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74" w:rsidRPr="00F43869" w:rsidRDefault="00394274" w:rsidP="003942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3869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  <w:r w:rsidRPr="00F43869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ЕРМАКОВСКИЙ РАЙОН</w:t>
      </w:r>
    </w:p>
    <w:p w:rsidR="00394274" w:rsidRPr="00CA4AA5" w:rsidRDefault="00394274" w:rsidP="003942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438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_____АДМИНИСТРАЦИЯ  ВЕРХНЕУСИНСКОГО  СЕЛЬСОВЕТА</w:t>
      </w:r>
      <w:r w:rsidRPr="00CA4A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</w:t>
      </w:r>
    </w:p>
    <w:p w:rsidR="00394274" w:rsidRPr="00CA4AA5" w:rsidRDefault="00394274" w:rsidP="0039427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4AA5">
        <w:rPr>
          <w:rFonts w:ascii="Times New Roman" w:eastAsia="Times New Roman" w:hAnsi="Times New Roman"/>
          <w:lang w:eastAsia="ru-RU"/>
        </w:rPr>
        <w:t xml:space="preserve">Ленина </w:t>
      </w:r>
      <w:proofErr w:type="spellStart"/>
      <w:r w:rsidRPr="00CA4AA5">
        <w:rPr>
          <w:rFonts w:ascii="Times New Roman" w:eastAsia="Times New Roman" w:hAnsi="Times New Roman"/>
          <w:lang w:eastAsia="ru-RU"/>
        </w:rPr>
        <w:t>ул</w:t>
      </w:r>
      <w:proofErr w:type="spellEnd"/>
      <w:r w:rsidRPr="00CA4AA5">
        <w:rPr>
          <w:rFonts w:ascii="Times New Roman" w:eastAsia="Times New Roman" w:hAnsi="Times New Roman"/>
          <w:lang w:eastAsia="ru-RU"/>
        </w:rPr>
        <w:t>, 93с</w:t>
      </w:r>
      <w:proofErr w:type="gramStart"/>
      <w:r w:rsidRPr="00CA4AA5">
        <w:rPr>
          <w:rFonts w:ascii="Times New Roman" w:eastAsia="Times New Roman" w:hAnsi="Times New Roman"/>
          <w:lang w:eastAsia="ru-RU"/>
        </w:rPr>
        <w:t>.В</w:t>
      </w:r>
      <w:proofErr w:type="gramEnd"/>
      <w:r w:rsidRPr="00CA4AA5">
        <w:rPr>
          <w:rFonts w:ascii="Times New Roman" w:eastAsia="Times New Roman" w:hAnsi="Times New Roman"/>
          <w:lang w:eastAsia="ru-RU"/>
        </w:rPr>
        <w:t xml:space="preserve">ерхнеусинское, </w:t>
      </w:r>
      <w:proofErr w:type="spellStart"/>
      <w:r w:rsidRPr="00CA4AA5">
        <w:rPr>
          <w:rFonts w:ascii="Times New Roman" w:eastAsia="Times New Roman" w:hAnsi="Times New Roman"/>
          <w:lang w:eastAsia="ru-RU"/>
        </w:rPr>
        <w:t>Ермаковский</w:t>
      </w:r>
      <w:proofErr w:type="spellEnd"/>
      <w:r w:rsidRPr="00CA4AA5">
        <w:rPr>
          <w:rFonts w:ascii="Times New Roman" w:eastAsia="Times New Roman" w:hAnsi="Times New Roman"/>
          <w:lang w:eastAsia="ru-RU"/>
        </w:rPr>
        <w:t xml:space="preserve"> район, Красноярский край, 662842 тел 8 (39138)364-98</w:t>
      </w:r>
    </w:p>
    <w:p w:rsidR="00394274" w:rsidRPr="00CA4AA5" w:rsidRDefault="00394274" w:rsidP="0039427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4274" w:rsidRPr="00F43869" w:rsidRDefault="00F43869" w:rsidP="003942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386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94274" w:rsidRPr="00F43869" w:rsidRDefault="00394274" w:rsidP="003942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4274" w:rsidRPr="00F43869" w:rsidRDefault="00F43869" w:rsidP="003942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38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11 декабря </w:t>
      </w:r>
      <w:r w:rsidR="00394274" w:rsidRPr="00F438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2017 г.   </w:t>
      </w:r>
      <w:r w:rsidR="00394274" w:rsidRPr="00F4386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с. Верхнеусинское</w:t>
      </w:r>
      <w:r w:rsidR="00394274" w:rsidRPr="00F4386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  <w:r w:rsidRPr="00F43869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91-п</w:t>
      </w:r>
      <w:r w:rsidRPr="00F438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94274" w:rsidRPr="00F43869" w:rsidRDefault="00394274" w:rsidP="003942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1ED9" w:rsidRPr="00F43869" w:rsidRDefault="007A1ED9" w:rsidP="007A1ED9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4386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Об утверждении  Порядка уведомления </w:t>
      </w:r>
    </w:p>
    <w:p w:rsidR="007A1ED9" w:rsidRPr="00F43869" w:rsidRDefault="007A1ED9" w:rsidP="007A1ED9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4386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представителя нанимателя (работодателя) </w:t>
      </w:r>
    </w:p>
    <w:p w:rsidR="007A1ED9" w:rsidRPr="00F43869" w:rsidRDefault="007A1ED9" w:rsidP="007A1ED9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43869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муниципальным служащим администрации</w:t>
      </w:r>
    </w:p>
    <w:p w:rsidR="007A1ED9" w:rsidRPr="00F43869" w:rsidRDefault="007A1ED9" w:rsidP="007A1ED9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4386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Верхнеусинского сельсовета о возникновении </w:t>
      </w:r>
    </w:p>
    <w:p w:rsidR="007A1ED9" w:rsidRPr="00F43869" w:rsidRDefault="007A1ED9" w:rsidP="007A1ED9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4386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конфликта интересов или возможности его </w:t>
      </w:r>
    </w:p>
    <w:p w:rsidR="007A1ED9" w:rsidRPr="00F43869" w:rsidRDefault="007A1ED9" w:rsidP="007A1ED9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43869">
        <w:rPr>
          <w:rFonts w:ascii="Times New Roman" w:eastAsia="Times New Roman" w:hAnsi="Times New Roman"/>
          <w:b/>
          <w:sz w:val="28"/>
          <w:szCs w:val="20"/>
          <w:lang w:eastAsia="ru-RU"/>
        </w:rPr>
        <w:t>возникновения.</w:t>
      </w:r>
    </w:p>
    <w:p w:rsidR="004D51F8" w:rsidRPr="007A1ED9" w:rsidRDefault="004D51F8" w:rsidP="004D51F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kern w:val="32"/>
          <w:sz w:val="28"/>
          <w:szCs w:val="28"/>
          <w:u w:val="single"/>
          <w:lang w:eastAsia="x-none"/>
        </w:rPr>
      </w:pPr>
    </w:p>
    <w:p w:rsidR="00EC6615" w:rsidRPr="000247C5" w:rsidRDefault="00EC6615" w:rsidP="000247C5">
      <w:pPr>
        <w:widowControl w:val="0"/>
        <w:autoSpaceDE w:val="0"/>
        <w:autoSpaceDN w:val="0"/>
        <w:adjustRightInd w:val="0"/>
        <w:spacing w:after="0" w:line="240" w:lineRule="auto"/>
        <w:ind w:right="45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615">
        <w:rPr>
          <w:rFonts w:ascii="Times New Roman" w:eastAsia="Times New Roman" w:hAnsi="Times New Roman"/>
          <w:sz w:val="28"/>
          <w:szCs w:val="28"/>
          <w:lang w:eastAsia="ru-RU"/>
        </w:rPr>
        <w:t>На основании статьи 11 Феде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рального закона от 25.12.2008 </w:t>
      </w:r>
      <w:r w:rsidRPr="00EC6615">
        <w:rPr>
          <w:rFonts w:ascii="Times New Roman" w:eastAsia="Times New Roman" w:hAnsi="Times New Roman"/>
          <w:sz w:val="28"/>
          <w:szCs w:val="28"/>
          <w:lang w:eastAsia="ru-RU"/>
        </w:rPr>
        <w:t xml:space="preserve">№ 273-ФЗ «О противодействии коррупции», в соответствии со статьей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EC661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Верхнеусинского сельсовета</w:t>
      </w:r>
      <w:r w:rsidR="005B415C" w:rsidRPr="005B41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415C" w:rsidRPr="008F6C7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5B415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="005B415C" w:rsidRPr="008F6C7F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  <w:r w:rsidR="005B415C" w:rsidRPr="008F6C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247C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Pr="00EC661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Pr="00EC6615">
        <w:rPr>
          <w:rFonts w:ascii="Times New Roman" w:eastAsia="Times New Roman" w:hAnsi="Times New Roman"/>
          <w:sz w:val="28"/>
          <w:szCs w:val="20"/>
          <w:lang w:eastAsia="ru-RU"/>
        </w:rPr>
        <w:t xml:space="preserve">Порядок уведомления представителя нанимателя (работодателя) муниципальным служащим </w:t>
      </w:r>
      <w:r w:rsidR="000247C5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администрации Верхнеусинского сельсовета </w:t>
      </w:r>
      <w:r w:rsidRPr="00EC6615">
        <w:rPr>
          <w:rFonts w:ascii="Times New Roman" w:eastAsia="Times New Roman" w:hAnsi="Times New Roman"/>
          <w:sz w:val="28"/>
          <w:szCs w:val="20"/>
          <w:lang w:eastAsia="ru-RU"/>
        </w:rPr>
        <w:t>о возникновении конфликта интересов или возможности его возникновения согласно</w:t>
      </w:r>
      <w:r w:rsidR="000247C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EC6615">
        <w:rPr>
          <w:rFonts w:ascii="Times New Roman" w:eastAsia="Times New Roman" w:hAnsi="Times New Roman"/>
          <w:sz w:val="28"/>
          <w:szCs w:val="28"/>
          <w:lang w:eastAsia="ru-RU"/>
        </w:rPr>
        <w:t>риложению.</w:t>
      </w:r>
    </w:p>
    <w:p w:rsidR="00EC6615" w:rsidRDefault="00EC6615" w:rsidP="00D05BBC">
      <w:pPr>
        <w:keepNext/>
        <w:spacing w:after="0" w:line="240" w:lineRule="auto"/>
        <w:ind w:right="-1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61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EC661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C661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 настоящего </w:t>
      </w:r>
      <w:r w:rsidR="00D05BB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оставляю за собой. </w:t>
      </w:r>
    </w:p>
    <w:p w:rsidR="00D05BBC" w:rsidRPr="00A112FE" w:rsidRDefault="00D05BBC" w:rsidP="00D05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П</w:t>
      </w:r>
      <w:r w:rsidRPr="00A112FE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A112FE">
        <w:rPr>
          <w:rFonts w:ascii="Times New Roman" w:hAnsi="Times New Roman"/>
          <w:sz w:val="28"/>
          <w:szCs w:val="28"/>
        </w:rPr>
        <w:t xml:space="preserve">на официальном сайте администрации сельсовета </w:t>
      </w:r>
      <w:hyperlink r:id="rId7" w:history="1">
        <w:r w:rsidRPr="00A112FE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A112FE">
          <w:rPr>
            <w:rFonts w:ascii="Times New Roman" w:hAnsi="Times New Roman"/>
            <w:sz w:val="28"/>
            <w:szCs w:val="28"/>
          </w:rPr>
          <w:t>://</w:t>
        </w:r>
        <w:proofErr w:type="spellStart"/>
        <w:r w:rsidRPr="00A112FE">
          <w:rPr>
            <w:rFonts w:ascii="Times New Roman" w:hAnsi="Times New Roman"/>
            <w:sz w:val="28"/>
            <w:szCs w:val="28"/>
            <w:lang w:val="en-US"/>
          </w:rPr>
          <w:t>vusinsk</w:t>
        </w:r>
        <w:proofErr w:type="spellEnd"/>
        <w:r w:rsidRPr="00A112FE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A112FE">
          <w:rPr>
            <w:rFonts w:ascii="Times New Roman" w:hAnsi="Times New Roman"/>
            <w:sz w:val="28"/>
            <w:szCs w:val="28"/>
            <w:lang w:val="en-US"/>
          </w:rPr>
          <w:t>bdu</w:t>
        </w:r>
        <w:proofErr w:type="spellEnd"/>
        <w:r w:rsidRPr="00A112FE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A112FE">
          <w:rPr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</w:hyperlink>
      <w:r w:rsidRPr="00A112FE">
        <w:rPr>
          <w:rFonts w:ascii="Times New Roman" w:hAnsi="Times New Roman"/>
          <w:sz w:val="28"/>
          <w:szCs w:val="28"/>
        </w:rPr>
        <w:t>.</w:t>
      </w:r>
    </w:p>
    <w:p w:rsidR="00EC6615" w:rsidRPr="00EC6615" w:rsidRDefault="00D05BBC" w:rsidP="00D05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4.</w:t>
      </w:r>
      <w:r w:rsidR="00672F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</w:t>
      </w:r>
      <w:r w:rsidR="00EC6615" w:rsidRPr="00EC661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C6615" w:rsidRPr="00EC6615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 момента его подписания.</w:t>
      </w:r>
    </w:p>
    <w:p w:rsidR="00EC6615" w:rsidRDefault="00EC6615" w:rsidP="00BD4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15" w:rsidRDefault="00EC6615" w:rsidP="00BD4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F49" w:rsidRDefault="002455D3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672F4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55D3" w:rsidRPr="004D51F8" w:rsidRDefault="002455D3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Верхнеусинского сельсовета                                                   </w:t>
      </w:r>
      <w:r w:rsidR="00672F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А.В. Екимов</w:t>
      </w:r>
    </w:p>
    <w:p w:rsidR="004D51F8" w:rsidRDefault="004D51F8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3C0" w:rsidRDefault="00AA3280" w:rsidP="00A543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 п</w:t>
      </w:r>
      <w:r w:rsidRPr="00F71639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остановлению администрации </w:t>
      </w:r>
      <w:r w:rsidRPr="00F71639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Вер</w:t>
      </w:r>
      <w:r w:rsidR="00FC59B3">
        <w:rPr>
          <w:rFonts w:ascii="Times New Roman" w:eastAsia="Times New Roman" w:hAnsi="Times New Roman"/>
          <w:sz w:val="24"/>
          <w:szCs w:val="24"/>
          <w:lang w:eastAsia="ru-RU"/>
        </w:rPr>
        <w:t>хнеусинского сельсовета</w:t>
      </w:r>
      <w:r w:rsidR="00FC59B3">
        <w:rPr>
          <w:rFonts w:ascii="Times New Roman" w:eastAsia="Times New Roman" w:hAnsi="Times New Roman"/>
          <w:sz w:val="24"/>
          <w:szCs w:val="24"/>
          <w:lang w:eastAsia="ru-RU"/>
        </w:rPr>
        <w:br/>
        <w:t>от 11.12.2017 № 91-п</w:t>
      </w:r>
      <w:bookmarkStart w:id="0" w:name="_GoBack"/>
      <w:bookmarkEnd w:id="0"/>
    </w:p>
    <w:p w:rsidR="00A543C0" w:rsidRDefault="00A543C0" w:rsidP="00A543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3C0" w:rsidRPr="008939CF" w:rsidRDefault="00F74A6C" w:rsidP="00A543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A6C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ПОРЯДОК</w:t>
      </w:r>
    </w:p>
    <w:p w:rsidR="00F74A6C" w:rsidRPr="00F74A6C" w:rsidRDefault="00F74A6C" w:rsidP="00A543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A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уведомления представителя нанимателя (работодателя) муниципальным служащим </w:t>
      </w:r>
      <w:r w:rsidR="00893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Верхнеусинского сельсовета </w:t>
      </w:r>
      <w:r w:rsidRPr="00F74A6C">
        <w:rPr>
          <w:rFonts w:ascii="Times New Roman" w:eastAsia="Times New Roman" w:hAnsi="Times New Roman"/>
          <w:bCs/>
          <w:sz w:val="28"/>
          <w:szCs w:val="28"/>
          <w:lang w:eastAsia="ru-RU"/>
        </w:rPr>
        <w:t>о возникновении конфликта интересов или возможности его возникновения</w:t>
      </w:r>
    </w:p>
    <w:p w:rsidR="00F74A6C" w:rsidRPr="00F74A6C" w:rsidRDefault="00F74A6C" w:rsidP="00F74A6C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22" w:after="0" w:line="322" w:lineRule="exact"/>
        <w:ind w:right="38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уведомления представителя нанимателя (работодателя) муниципальным служащим </w:t>
      </w:r>
      <w:r w:rsidR="00893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Верхнеусинского сельсовета </w:t>
      </w: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 xml:space="preserve">о возникновении конфликта интересов или возможности его возникновения (далее – Порядок) разработан в соответствии с частью 2 статьи 11 Федерального закона Российской Федерации от 25.12.2008 года № 273-ФЗ «О противодействии коррупции» (далее – Федеральный закон №273-ФЗ) и определяет процедуру направления муниципальным служащим </w:t>
      </w:r>
      <w:r w:rsidR="00893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Верхнеусинского сельсовета </w:t>
      </w: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>уведомления представителю нанимателя (работодателю) о возникновении конфликта интересов</w:t>
      </w:r>
      <w:proofErr w:type="gramEnd"/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возможности его возникновения.</w:t>
      </w:r>
    </w:p>
    <w:p w:rsidR="00F74A6C" w:rsidRPr="00F74A6C" w:rsidRDefault="00F74A6C" w:rsidP="00F74A6C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1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распространяется на муниципальных служащих</w:t>
      </w:r>
      <w:r w:rsidR="008939CF" w:rsidRPr="00893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939CF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Верхнеусинского сельсовета</w:t>
      </w: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>, замещающих должности муниципальной службы высшей, главной, ведущей, старшей, младшей групп должностей (далее -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  <w:proofErr w:type="gramEnd"/>
    </w:p>
    <w:p w:rsidR="00F74A6C" w:rsidRPr="00F74A6C" w:rsidRDefault="00F74A6C" w:rsidP="00F74A6C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1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случае возникновения у муниципального служащего конфликта интересов или возможности его возникновения он обязан незамедлительно (не позднее рабочего дня, следующего за днем, когда ему стало об этом известно) уведомить об этом представителя нанимателя (работодателя).</w:t>
      </w:r>
    </w:p>
    <w:p w:rsidR="00F74A6C" w:rsidRPr="00F74A6C" w:rsidRDefault="00F74A6C" w:rsidP="00F74A6C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1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>Уведомление о возникновении конфликта интересов или возможности его возникновения (далее - Уведомление) составляется в письменном виде согласно приложению 1 к настоящему Порядку в двух экземплярах. К уведомлению прилагаются все имеющиеся в распоряжении муниципального служащего материалы, подтверждающие суть изложенного.</w:t>
      </w:r>
    </w:p>
    <w:p w:rsidR="00F74A6C" w:rsidRPr="00F74A6C" w:rsidRDefault="00D2329B" w:rsidP="00D2329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5. </w:t>
      </w:r>
      <w:r w:rsidR="00F74A6C" w:rsidRPr="00F74A6C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подлежит регистрации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Ведущим специалистом администрации Верхнеусинского сельсовета, </w:t>
      </w:r>
      <w:r w:rsidR="00F74A6C" w:rsidRPr="00F74A6C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иным лицом, определенным правовым актом представителя нанимателя (работодателя) в Журнале регистрации уведомлений о возникновении конфликта интересов 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возможности его возникновения (п</w:t>
      </w:r>
      <w:r w:rsidR="00F74A6C" w:rsidRPr="00F74A6C">
        <w:rPr>
          <w:rFonts w:ascii="Times New Roman" w:eastAsia="Times New Roman" w:hAnsi="Times New Roman"/>
          <w:sz w:val="28"/>
          <w:szCs w:val="28"/>
          <w:lang w:eastAsia="ru-RU"/>
        </w:rPr>
        <w:t>риложение 2 к настоящему Порядку).</w:t>
      </w:r>
    </w:p>
    <w:p w:rsidR="00F74A6C" w:rsidRPr="00F74A6C" w:rsidRDefault="00F74A6C" w:rsidP="00F74A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>На Уведомлении ставится отметка о его поступлении к представителю нанимателя (работодателю) с указанием даты поступления и входящего номера.</w:t>
      </w: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>6. После регистрации Уведомления один экземпляр с отметкой о регистрации под роспись выдается муниципальному служащему, подавшему Уведомление.</w:t>
      </w: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>7. Представитель нанимателя (работодатель), как только ему стало известно о возникновении у муниципального служащего конфликта интересов или возможности его возникновения, обязан организовать проверку информации, содержащейся в направленном Уведомлении, а также принять меры по предотвращению или урегулированию конфликта интересов.</w:t>
      </w: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 xml:space="preserve">8. Материалы проверки, а также информация о принятых мерах направляются представителем нанимателя (работодателем) председателю комиссии по соблюдению требований к служебному поведению муниципальных служащих </w:t>
      </w:r>
      <w:r w:rsidR="005164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Верхнеусинского сельсовета </w:t>
      </w: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>и урегулированию конфликта интересов на муниципальной службе.</w:t>
      </w: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A6C" w:rsidRPr="00F74A6C" w:rsidRDefault="00F74A6C" w:rsidP="00F74A6C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right="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A6C" w:rsidRPr="00F74A6C" w:rsidRDefault="00F74A6C" w:rsidP="00F74A6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1"/>
        <w:gridCol w:w="295"/>
        <w:gridCol w:w="5635"/>
        <w:gridCol w:w="282"/>
      </w:tblGrid>
      <w:tr w:rsidR="00F74A6C" w:rsidRPr="00F74A6C" w:rsidTr="00771108">
        <w:tc>
          <w:tcPr>
            <w:tcW w:w="3641" w:type="dxa"/>
          </w:tcPr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2" w:type="dxa"/>
            <w:gridSpan w:val="3"/>
          </w:tcPr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7F0B" w:rsidRDefault="00147F0B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005" w:firstLine="13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7F0B" w:rsidRDefault="00147F0B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005" w:firstLine="13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005" w:firstLine="13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F74A6C" w:rsidRPr="00F74A6C" w:rsidRDefault="00F74A6C" w:rsidP="00F74A6C">
            <w:pPr>
              <w:keepNext/>
              <w:spacing w:after="0" w:line="240" w:lineRule="auto"/>
              <w:ind w:left="1005" w:right="-1" w:firstLine="13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Порядку</w:t>
            </w:r>
          </w:p>
          <w:p w:rsidR="00F74A6C" w:rsidRPr="00F74A6C" w:rsidRDefault="00F74A6C" w:rsidP="00F74A6C">
            <w:pPr>
              <w:keepNext/>
              <w:spacing w:after="0" w:line="240" w:lineRule="auto"/>
              <w:ind w:left="1005" w:right="-1" w:firstLine="13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уведомления представителя</w:t>
            </w:r>
          </w:p>
          <w:p w:rsidR="00F74A6C" w:rsidRPr="00F74A6C" w:rsidRDefault="00F74A6C" w:rsidP="00F74A6C">
            <w:pPr>
              <w:keepNext/>
              <w:spacing w:after="0" w:line="240" w:lineRule="auto"/>
              <w:ind w:left="1005" w:right="-1" w:firstLine="13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нанимателя (работодателя)</w:t>
            </w:r>
          </w:p>
          <w:p w:rsidR="00F74A6C" w:rsidRPr="00F74A6C" w:rsidRDefault="00F74A6C" w:rsidP="00F74A6C">
            <w:pPr>
              <w:keepNext/>
              <w:spacing w:after="0" w:line="240" w:lineRule="auto"/>
              <w:ind w:left="1005" w:right="-1" w:firstLine="13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 служащим</w:t>
            </w:r>
          </w:p>
          <w:p w:rsidR="00F74A6C" w:rsidRPr="00F74A6C" w:rsidRDefault="004B41D5" w:rsidP="00F74A6C">
            <w:pPr>
              <w:keepNext/>
              <w:spacing w:after="0" w:line="240" w:lineRule="auto"/>
              <w:ind w:left="1005" w:right="-1" w:firstLine="13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администрации Верхнеусинского сельсовета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74A6C" w:rsidRPr="00F74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возникновении </w:t>
            </w:r>
          </w:p>
          <w:p w:rsidR="00F74A6C" w:rsidRPr="00F74A6C" w:rsidRDefault="00F74A6C" w:rsidP="00F74A6C">
            <w:pPr>
              <w:keepNext/>
              <w:spacing w:after="0" w:line="240" w:lineRule="auto"/>
              <w:ind w:left="1005" w:right="-1" w:firstLine="13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конфликта интересов или возможности</w:t>
            </w:r>
          </w:p>
          <w:p w:rsidR="00F74A6C" w:rsidRPr="00F74A6C" w:rsidRDefault="00F74A6C" w:rsidP="00F74A6C">
            <w:pPr>
              <w:keepNext/>
              <w:spacing w:after="0" w:line="240" w:lineRule="auto"/>
              <w:ind w:left="1005" w:right="-1" w:firstLine="13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возникновения</w:t>
            </w: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74A6C" w:rsidRPr="00F74A6C" w:rsidTr="00771108">
        <w:tc>
          <w:tcPr>
            <w:tcW w:w="3641" w:type="dxa"/>
          </w:tcPr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2" w:type="dxa"/>
            <w:gridSpan w:val="3"/>
          </w:tcPr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4A6C" w:rsidRPr="00F74A6C" w:rsidTr="00771108">
        <w:trPr>
          <w:gridAfter w:val="1"/>
          <w:wAfter w:w="282" w:type="dxa"/>
          <w:trHeight w:val="2939"/>
        </w:trPr>
        <w:tc>
          <w:tcPr>
            <w:tcW w:w="3936" w:type="dxa"/>
            <w:gridSpan w:val="2"/>
          </w:tcPr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35" w:type="dxa"/>
            <w:hideMark/>
          </w:tcPr>
          <w:p w:rsidR="004B41D5" w:rsidRDefault="004B41D5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742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Главе администрации Верхнеусинского сельсовета</w:t>
            </w: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742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74A6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ФИО</w:t>
            </w: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74A6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ФИО, должность муниципального служащего,</w:t>
            </w:r>
          </w:p>
          <w:p w:rsidR="00F74A6C" w:rsidRPr="00F74A6C" w:rsidRDefault="00F74A6C" w:rsidP="00F7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/>
                <w:lang w:eastAsia="ru-RU"/>
              </w:rPr>
            </w:pPr>
            <w:r w:rsidRPr="00F74A6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наименование структурного подразделения</w:t>
            </w:r>
          </w:p>
        </w:tc>
      </w:tr>
    </w:tbl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4A6C">
        <w:rPr>
          <w:rFonts w:ascii="Times New Roman" w:eastAsia="Times New Roman" w:hAnsi="Times New Roman"/>
          <w:b/>
          <w:sz w:val="28"/>
          <w:szCs w:val="28"/>
          <w:lang w:eastAsia="ru-RU"/>
        </w:rPr>
        <w:t>У В Е Д О М Л Е Н И Е</w:t>
      </w: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A6C">
        <w:rPr>
          <w:rFonts w:ascii="Times New Roman" w:eastAsia="Times New Roman" w:hAnsi="Times New Roman"/>
          <w:sz w:val="24"/>
          <w:szCs w:val="24"/>
          <w:lang w:eastAsia="ru-RU"/>
        </w:rPr>
        <w:t>о возникновении конфликта интересов или возможности</w:t>
      </w: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A6C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возникновения</w:t>
      </w: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74A6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11 Федерального закона Российской Федерации от 25.12.2008 № 273-ФЗ «О противодействии коррупции» я, </w:t>
      </w:r>
      <w:r w:rsidRPr="00F74A6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ФИО, должность муниципального служащего </w:t>
      </w: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>настоящим</w:t>
      </w:r>
      <w:proofErr w:type="gramStart"/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proofErr w:type="gramEnd"/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ведомляю о   возникшем   конфликте  интересов/о  возможности возникновения   конфликта   интересов   (нужное  подчеркнуть),  а   именно:  </w:t>
      </w:r>
      <w:r w:rsidRPr="00F74A6C">
        <w:rPr>
          <w:rFonts w:ascii="Times New Roman" w:eastAsia="Times New Roman" w:hAnsi="Times New Roman"/>
          <w:i/>
          <w:sz w:val="28"/>
          <w:szCs w:val="28"/>
          <w:lang w:eastAsia="ru-RU"/>
        </w:rPr>
        <w:t>(описание личной заинтересованности, которая приводит или может привести к возникновению конфликта интересов), описание должностных (служебных) обязанностей, на исполнение которых может негативно повлиять либо негативно влияет личная заинтересованность муниципального служащего)</w:t>
      </w: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                                                                                          </w:t>
      </w: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4A6C">
        <w:rPr>
          <w:rFonts w:ascii="Times New Roman" w:eastAsia="Times New Roman" w:hAnsi="Times New Roman"/>
          <w:sz w:val="28"/>
          <w:szCs w:val="28"/>
          <w:lang w:eastAsia="ru-RU"/>
        </w:rPr>
        <w:tab/>
        <w:t>Подпись</w:t>
      </w: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A6C">
        <w:rPr>
          <w:rFonts w:ascii="Times New Roman" w:eastAsia="Times New Roman" w:hAnsi="Times New Roman"/>
          <w:sz w:val="26"/>
          <w:szCs w:val="26"/>
          <w:lang w:eastAsia="ru-RU"/>
        </w:rPr>
        <w:t>Уведомление зарегистрировано</w:t>
      </w: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A6C">
        <w:rPr>
          <w:rFonts w:ascii="Times New Roman" w:eastAsia="Times New Roman" w:hAnsi="Times New Roman"/>
          <w:sz w:val="26"/>
          <w:szCs w:val="26"/>
          <w:lang w:eastAsia="ru-RU"/>
        </w:rPr>
        <w:t>в Журнале регистрации</w:t>
      </w: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A6C">
        <w:rPr>
          <w:rFonts w:ascii="Times New Roman" w:eastAsia="Times New Roman" w:hAnsi="Times New Roman"/>
          <w:sz w:val="26"/>
          <w:szCs w:val="26"/>
          <w:lang w:eastAsia="ru-RU"/>
        </w:rPr>
        <w:t>«___» «____________»  20____ г. № ___</w:t>
      </w:r>
      <w:proofErr w:type="gramStart"/>
      <w:r w:rsidRPr="00F74A6C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A6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муниципальному служащему сообщено </w:t>
      </w: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A6C">
        <w:rPr>
          <w:rFonts w:ascii="Times New Roman" w:eastAsia="Times New Roman" w:hAnsi="Times New Roman"/>
          <w:sz w:val="26"/>
          <w:szCs w:val="26"/>
          <w:lang w:eastAsia="ru-RU"/>
        </w:rPr>
        <w:t>о дате регистрации Уведомления</w:t>
      </w: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A6C">
        <w:rPr>
          <w:rFonts w:ascii="Times New Roman" w:eastAsia="Times New Roman" w:hAnsi="Times New Roman"/>
          <w:sz w:val="26"/>
          <w:szCs w:val="26"/>
          <w:lang w:eastAsia="ru-RU"/>
        </w:rPr>
        <w:t>«___» «____________»  20____ г.</w:t>
      </w:r>
    </w:p>
    <w:p w:rsidR="00F74A6C" w:rsidRPr="00F74A6C" w:rsidRDefault="00F74A6C" w:rsidP="00F74A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74A6C">
        <w:rPr>
          <w:rFonts w:ascii="Times New Roman" w:eastAsia="Times New Roman" w:hAnsi="Times New Roman"/>
          <w:i/>
          <w:sz w:val="26"/>
          <w:szCs w:val="26"/>
          <w:lang w:eastAsia="ru-RU"/>
        </w:rPr>
        <w:t>(ФИО, должность ответственного лица)</w:t>
      </w:r>
    </w:p>
    <w:p w:rsidR="00005204" w:rsidRDefault="00005204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005204" w:rsidSect="0039427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9545"/>
      </w:tblGrid>
      <w:tr w:rsidR="00005204" w:rsidRPr="00005204" w:rsidTr="00771108">
        <w:tc>
          <w:tcPr>
            <w:tcW w:w="3888" w:type="dxa"/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45" w:type="dxa"/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17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 2</w:t>
            </w:r>
          </w:p>
          <w:p w:rsidR="00005204" w:rsidRPr="00005204" w:rsidRDefault="00005204" w:rsidP="00005204">
            <w:pPr>
              <w:keepNext/>
              <w:spacing w:after="0" w:line="240" w:lineRule="auto"/>
              <w:ind w:left="4617" w:right="-1" w:firstLine="13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005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Порядку</w:t>
            </w:r>
          </w:p>
          <w:p w:rsidR="00005204" w:rsidRPr="00005204" w:rsidRDefault="00005204" w:rsidP="00005204">
            <w:pPr>
              <w:keepNext/>
              <w:spacing w:after="0" w:line="240" w:lineRule="auto"/>
              <w:ind w:left="4617" w:right="-1" w:firstLine="13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уведомления представителя</w:t>
            </w:r>
          </w:p>
          <w:p w:rsidR="00005204" w:rsidRPr="00005204" w:rsidRDefault="00005204" w:rsidP="00005204">
            <w:pPr>
              <w:keepNext/>
              <w:spacing w:after="0" w:line="240" w:lineRule="auto"/>
              <w:ind w:left="4617" w:right="-1" w:firstLine="13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нанимателя (работодателя)</w:t>
            </w:r>
          </w:p>
          <w:p w:rsidR="00005204" w:rsidRPr="00005204" w:rsidRDefault="00005204" w:rsidP="00005204">
            <w:pPr>
              <w:keepNext/>
              <w:spacing w:after="0" w:line="240" w:lineRule="auto"/>
              <w:ind w:left="4617" w:right="-1" w:firstLine="13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 служащим</w:t>
            </w:r>
          </w:p>
          <w:p w:rsidR="00005204" w:rsidRPr="00005204" w:rsidRDefault="00005204" w:rsidP="00005204">
            <w:pPr>
              <w:keepNext/>
              <w:spacing w:after="0" w:line="240" w:lineRule="auto"/>
              <w:ind w:left="4617" w:right="-1" w:firstLine="13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наименование органа местного </w:t>
            </w:r>
          </w:p>
          <w:p w:rsidR="00005204" w:rsidRPr="00005204" w:rsidRDefault="00005204" w:rsidP="00005204">
            <w:pPr>
              <w:keepNext/>
              <w:spacing w:after="0" w:line="240" w:lineRule="auto"/>
              <w:ind w:left="4617" w:right="-1" w:firstLine="13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самоуправления муниципального образования</w:t>
            </w:r>
          </w:p>
          <w:p w:rsidR="00005204" w:rsidRPr="00005204" w:rsidRDefault="00005204" w:rsidP="00005204">
            <w:pPr>
              <w:keepNext/>
              <w:spacing w:after="0" w:line="240" w:lineRule="auto"/>
              <w:ind w:left="4617" w:right="-1" w:firstLine="13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возникновении конфликта интересов или возможности</w:t>
            </w:r>
          </w:p>
          <w:p w:rsidR="00005204" w:rsidRPr="00005204" w:rsidRDefault="00005204" w:rsidP="00005204">
            <w:pPr>
              <w:keepNext/>
              <w:spacing w:after="0" w:line="240" w:lineRule="auto"/>
              <w:ind w:left="4617" w:right="-1" w:firstLine="13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возникновения</w:t>
            </w:r>
          </w:p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05204" w:rsidRPr="00005204" w:rsidRDefault="00005204" w:rsidP="000052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204" w:rsidRPr="00005204" w:rsidRDefault="00005204" w:rsidP="000052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204" w:rsidRPr="00005204" w:rsidRDefault="00005204" w:rsidP="000052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5204">
        <w:rPr>
          <w:rFonts w:ascii="Times New Roman" w:eastAsia="Times New Roman" w:hAnsi="Times New Roman"/>
          <w:b/>
          <w:sz w:val="28"/>
          <w:szCs w:val="28"/>
          <w:lang w:eastAsia="ru-RU"/>
        </w:rPr>
        <w:t>ЖУРНАЛ</w:t>
      </w:r>
    </w:p>
    <w:p w:rsidR="00005204" w:rsidRPr="00005204" w:rsidRDefault="00005204" w:rsidP="000052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5204">
        <w:rPr>
          <w:rFonts w:ascii="Times New Roman" w:eastAsia="Times New Roman" w:hAnsi="Times New Roman"/>
          <w:b/>
          <w:sz w:val="28"/>
          <w:szCs w:val="28"/>
          <w:lang w:eastAsia="ru-RU"/>
        </w:rPr>
        <w:t>регистрации уведомлений о возникновении конфликта интересов  или возможности его возникновения</w:t>
      </w:r>
    </w:p>
    <w:p w:rsidR="00005204" w:rsidRPr="00005204" w:rsidRDefault="00005204" w:rsidP="0000520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5204" w:rsidRPr="00005204" w:rsidRDefault="00005204" w:rsidP="0000520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30"/>
        <w:gridCol w:w="2144"/>
        <w:gridCol w:w="2021"/>
        <w:gridCol w:w="1664"/>
        <w:gridCol w:w="1900"/>
        <w:gridCol w:w="1786"/>
        <w:gridCol w:w="2492"/>
      </w:tblGrid>
      <w:tr w:rsidR="00005204" w:rsidRPr="00005204" w:rsidTr="00771108">
        <w:trPr>
          <w:trHeight w:val="949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05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05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регистрации</w:t>
            </w:r>
          </w:p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лице подавшего уведомление</w:t>
            </w:r>
          </w:p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должность лица, принявшего уведомление</w:t>
            </w:r>
          </w:p>
        </w:tc>
      </w:tr>
      <w:tr w:rsidR="00005204" w:rsidRPr="00005204" w:rsidTr="0077110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04" w:rsidRPr="00005204" w:rsidRDefault="00005204" w:rsidP="000052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04" w:rsidRPr="00005204" w:rsidRDefault="00005204" w:rsidP="000052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5204" w:rsidRPr="00005204" w:rsidTr="0077110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5204" w:rsidRPr="00005204" w:rsidTr="0077110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5204" w:rsidRPr="00005204" w:rsidTr="0077110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5204" w:rsidRPr="00005204" w:rsidTr="0077110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4" w:rsidRPr="00005204" w:rsidRDefault="00005204" w:rsidP="0000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05204" w:rsidRPr="004D51F8" w:rsidRDefault="00005204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05204" w:rsidRPr="004D51F8" w:rsidSect="0000520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87"/>
    <w:rsid w:val="00005204"/>
    <w:rsid w:val="000247C5"/>
    <w:rsid w:val="00147F0B"/>
    <w:rsid w:val="00172062"/>
    <w:rsid w:val="00174F17"/>
    <w:rsid w:val="002455D3"/>
    <w:rsid w:val="00394274"/>
    <w:rsid w:val="00444787"/>
    <w:rsid w:val="004B41D5"/>
    <w:rsid w:val="004D51F8"/>
    <w:rsid w:val="005164FE"/>
    <w:rsid w:val="0056018A"/>
    <w:rsid w:val="005B415C"/>
    <w:rsid w:val="00626F9A"/>
    <w:rsid w:val="00672F49"/>
    <w:rsid w:val="006A5F87"/>
    <w:rsid w:val="007A1ED9"/>
    <w:rsid w:val="008939CF"/>
    <w:rsid w:val="00A117DE"/>
    <w:rsid w:val="00A131B8"/>
    <w:rsid w:val="00A543C0"/>
    <w:rsid w:val="00AA3280"/>
    <w:rsid w:val="00BB2EB7"/>
    <w:rsid w:val="00BD4295"/>
    <w:rsid w:val="00C17F11"/>
    <w:rsid w:val="00D05BBC"/>
    <w:rsid w:val="00D2329B"/>
    <w:rsid w:val="00DE4CEB"/>
    <w:rsid w:val="00EC6615"/>
    <w:rsid w:val="00F22C72"/>
    <w:rsid w:val="00F43869"/>
    <w:rsid w:val="00F74A6C"/>
    <w:rsid w:val="00FC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usinsk.bdu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DFAE-02F5-4A7F-ACC3-B9BABAD8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12</cp:revision>
  <dcterms:created xsi:type="dcterms:W3CDTF">2004-08-05T23:31:00Z</dcterms:created>
  <dcterms:modified xsi:type="dcterms:W3CDTF">2004-08-05T23:17:00Z</dcterms:modified>
</cp:coreProperties>
</file>