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DB" w:rsidRPr="006543DB" w:rsidRDefault="006543DB" w:rsidP="006543DB">
      <w:pPr>
        <w:pStyle w:val="a6"/>
        <w:jc w:val="center"/>
        <w:rPr>
          <w:rFonts w:ascii="Times New Roman" w:hAnsi="Times New Roman" w:cs="Times New Roman"/>
          <w:b/>
          <w:sz w:val="28"/>
          <w:szCs w:val="28"/>
        </w:rPr>
      </w:pPr>
      <w:r w:rsidRPr="006543DB">
        <w:rPr>
          <w:rFonts w:ascii="Times New Roman" w:hAnsi="Times New Roman" w:cs="Times New Roman"/>
          <w:b/>
          <w:sz w:val="28"/>
          <w:szCs w:val="28"/>
        </w:rPr>
        <w:t>РОССИЙСКАЯ ФЕДЕРАЦИЯ</w:t>
      </w:r>
    </w:p>
    <w:p w:rsidR="006543DB" w:rsidRPr="006543DB" w:rsidRDefault="006543DB" w:rsidP="006543DB">
      <w:pPr>
        <w:pStyle w:val="a6"/>
        <w:jc w:val="center"/>
        <w:rPr>
          <w:rFonts w:ascii="Times New Roman" w:hAnsi="Times New Roman" w:cs="Times New Roman"/>
          <w:b/>
          <w:sz w:val="28"/>
          <w:szCs w:val="28"/>
        </w:rPr>
      </w:pPr>
      <w:r w:rsidRPr="006543DB">
        <w:rPr>
          <w:rFonts w:ascii="Times New Roman" w:hAnsi="Times New Roman" w:cs="Times New Roman"/>
          <w:b/>
          <w:sz w:val="28"/>
          <w:szCs w:val="28"/>
        </w:rPr>
        <w:t>КРАСНОЯРСКИЙ КРАЙ  ЕРМАКОВСКИЙ РАЙОН</w:t>
      </w:r>
    </w:p>
    <w:p w:rsidR="006543DB" w:rsidRPr="006543DB" w:rsidRDefault="006543DB" w:rsidP="006543DB">
      <w:pPr>
        <w:pStyle w:val="a6"/>
        <w:jc w:val="center"/>
        <w:rPr>
          <w:rFonts w:ascii="Times New Roman" w:hAnsi="Times New Roman" w:cs="Times New Roman"/>
          <w:b/>
          <w:sz w:val="28"/>
          <w:szCs w:val="28"/>
          <w:u w:val="single"/>
        </w:rPr>
      </w:pPr>
      <w:r w:rsidRPr="006543DB">
        <w:rPr>
          <w:rFonts w:ascii="Times New Roman" w:hAnsi="Times New Roman" w:cs="Times New Roman"/>
          <w:b/>
          <w:sz w:val="28"/>
          <w:szCs w:val="28"/>
          <w:u w:val="single"/>
        </w:rPr>
        <w:t>ВЕРХНЕУСИНСКИЙ СЕЛЬСКИЙ СОВЕТ ДЕПУТАТОВ</w:t>
      </w:r>
    </w:p>
    <w:p w:rsidR="006543DB" w:rsidRPr="006543DB" w:rsidRDefault="006543DB" w:rsidP="006543DB">
      <w:pPr>
        <w:pStyle w:val="a6"/>
        <w:jc w:val="center"/>
        <w:rPr>
          <w:rFonts w:ascii="Times New Roman" w:hAnsi="Times New Roman" w:cs="Times New Roman"/>
          <w:b/>
          <w:sz w:val="18"/>
          <w:szCs w:val="18"/>
        </w:rPr>
      </w:pPr>
      <w:r w:rsidRPr="006543DB">
        <w:rPr>
          <w:rFonts w:ascii="Times New Roman" w:hAnsi="Times New Roman" w:cs="Times New Roman"/>
          <w:b/>
          <w:sz w:val="18"/>
          <w:szCs w:val="18"/>
        </w:rPr>
        <w:t>Ленина ул., д.89, с. Верхнеусинское, Ермаковский район, Красноярский край, 662842 телеф. (391)38-36-4-98</w:t>
      </w:r>
    </w:p>
    <w:p w:rsidR="006543DB" w:rsidRPr="006543DB" w:rsidRDefault="006543DB" w:rsidP="006543DB">
      <w:pPr>
        <w:pStyle w:val="a6"/>
        <w:jc w:val="center"/>
        <w:rPr>
          <w:rFonts w:ascii="Times New Roman" w:hAnsi="Times New Roman" w:cs="Times New Roman"/>
          <w:b/>
          <w:sz w:val="28"/>
          <w:szCs w:val="28"/>
        </w:rPr>
      </w:pPr>
    </w:p>
    <w:p w:rsidR="006543DB" w:rsidRPr="006543DB" w:rsidRDefault="006543DB" w:rsidP="006543DB">
      <w:pPr>
        <w:pStyle w:val="a6"/>
        <w:jc w:val="center"/>
        <w:rPr>
          <w:rFonts w:ascii="Times New Roman" w:hAnsi="Times New Roman" w:cs="Times New Roman"/>
          <w:b/>
          <w:bCs/>
          <w:sz w:val="28"/>
          <w:szCs w:val="28"/>
        </w:rPr>
      </w:pPr>
      <w:r w:rsidRPr="006543DB">
        <w:rPr>
          <w:rFonts w:ascii="Times New Roman" w:hAnsi="Times New Roman" w:cs="Times New Roman"/>
          <w:b/>
          <w:bCs/>
          <w:sz w:val="28"/>
          <w:szCs w:val="28"/>
        </w:rPr>
        <w:t>РЕШЕНИЕ</w:t>
      </w:r>
    </w:p>
    <w:p w:rsidR="006543DB" w:rsidRPr="006543DB" w:rsidRDefault="00C62697" w:rsidP="00C62697">
      <w:pPr>
        <w:pStyle w:val="a6"/>
        <w:rPr>
          <w:rFonts w:ascii="Times New Roman" w:hAnsi="Times New Roman" w:cs="Times New Roman"/>
          <w:b/>
          <w:sz w:val="28"/>
          <w:szCs w:val="28"/>
        </w:rPr>
      </w:pPr>
      <w:r>
        <w:rPr>
          <w:rFonts w:ascii="Times New Roman" w:eastAsia="Times New Roman" w:hAnsi="Times New Roman" w:cs="Times New Roman"/>
          <w:b/>
          <w:sz w:val="28"/>
          <w:szCs w:val="28"/>
        </w:rPr>
        <w:t xml:space="preserve">17 мая </w:t>
      </w:r>
      <w:r w:rsidR="006543DB" w:rsidRPr="006543DB">
        <w:rPr>
          <w:rFonts w:ascii="Times New Roman" w:eastAsia="Times New Roman" w:hAnsi="Times New Roman" w:cs="Times New Roman"/>
          <w:b/>
          <w:sz w:val="28"/>
          <w:szCs w:val="28"/>
        </w:rPr>
        <w:t>2018 года</w:t>
      </w:r>
      <w:r w:rsidR="006543DB" w:rsidRPr="006543DB">
        <w:rPr>
          <w:rFonts w:ascii="Times New Roman" w:eastAsia="Times New Roman" w:hAnsi="Times New Roman" w:cs="Times New Roman"/>
          <w:b/>
          <w:sz w:val="28"/>
          <w:szCs w:val="28"/>
        </w:rPr>
        <w:tab/>
        <w:t xml:space="preserve">               с. Верхнеусинское              </w:t>
      </w:r>
      <w:r>
        <w:rPr>
          <w:rFonts w:ascii="Times New Roman" w:eastAsia="Times New Roman" w:hAnsi="Times New Roman" w:cs="Times New Roman"/>
          <w:b/>
          <w:sz w:val="28"/>
          <w:szCs w:val="28"/>
        </w:rPr>
        <w:t xml:space="preserve">                  </w:t>
      </w:r>
      <w:r w:rsidR="006543DB" w:rsidRPr="006543D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62-186</w:t>
      </w:r>
      <w:r w:rsidR="006543DB" w:rsidRPr="006543DB">
        <w:rPr>
          <w:rFonts w:ascii="Times New Roman" w:eastAsia="Times New Roman" w:hAnsi="Times New Roman" w:cs="Times New Roman"/>
          <w:b/>
          <w:sz w:val="28"/>
          <w:szCs w:val="28"/>
        </w:rPr>
        <w:t>р</w:t>
      </w:r>
    </w:p>
    <w:p w:rsidR="006C1BCA" w:rsidRDefault="006C1BCA" w:rsidP="006C1BCA">
      <w:pPr>
        <w:pStyle w:val="a6"/>
        <w:jc w:val="both"/>
        <w:rPr>
          <w:rFonts w:ascii="Times New Roman" w:hAnsi="Times New Roman" w:cs="Times New Roman"/>
          <w:sz w:val="28"/>
          <w:szCs w:val="28"/>
        </w:rPr>
      </w:pPr>
    </w:p>
    <w:p w:rsidR="006C1BCA" w:rsidRPr="00770210" w:rsidRDefault="006C1BCA" w:rsidP="006C1BCA">
      <w:pPr>
        <w:pStyle w:val="a6"/>
        <w:jc w:val="both"/>
        <w:rPr>
          <w:rFonts w:ascii="Times New Roman" w:hAnsi="Times New Roman" w:cs="Times New Roman"/>
          <w:b/>
          <w:sz w:val="28"/>
          <w:szCs w:val="28"/>
        </w:rPr>
      </w:pPr>
      <w:r w:rsidRPr="00770210">
        <w:rPr>
          <w:rFonts w:ascii="Times New Roman" w:hAnsi="Times New Roman" w:cs="Times New Roman"/>
          <w:b/>
          <w:sz w:val="28"/>
          <w:szCs w:val="28"/>
        </w:rPr>
        <w:t xml:space="preserve">Об утверждении Положения о порядке </w:t>
      </w:r>
    </w:p>
    <w:p w:rsidR="006C1BCA" w:rsidRPr="00770210" w:rsidRDefault="006C1BCA" w:rsidP="006C1BCA">
      <w:pPr>
        <w:pStyle w:val="a6"/>
        <w:jc w:val="both"/>
        <w:rPr>
          <w:rFonts w:ascii="Times New Roman" w:hAnsi="Times New Roman" w:cs="Times New Roman"/>
          <w:b/>
          <w:sz w:val="28"/>
          <w:szCs w:val="28"/>
        </w:rPr>
      </w:pPr>
      <w:r w:rsidRPr="00770210">
        <w:rPr>
          <w:rFonts w:ascii="Times New Roman" w:hAnsi="Times New Roman" w:cs="Times New Roman"/>
          <w:b/>
          <w:sz w:val="28"/>
          <w:szCs w:val="28"/>
        </w:rPr>
        <w:t>проведения конкурса по отбору кандидатов</w:t>
      </w:r>
    </w:p>
    <w:p w:rsidR="006C1BCA" w:rsidRPr="00770210" w:rsidRDefault="006C1BCA" w:rsidP="006C1BCA">
      <w:pPr>
        <w:pStyle w:val="a6"/>
        <w:jc w:val="both"/>
        <w:rPr>
          <w:rFonts w:ascii="Times New Roman" w:hAnsi="Times New Roman" w:cs="Times New Roman"/>
          <w:b/>
          <w:sz w:val="28"/>
          <w:szCs w:val="28"/>
        </w:rPr>
      </w:pPr>
      <w:r w:rsidRPr="00770210">
        <w:rPr>
          <w:rFonts w:ascii="Times New Roman" w:hAnsi="Times New Roman" w:cs="Times New Roman"/>
          <w:b/>
          <w:sz w:val="28"/>
          <w:szCs w:val="28"/>
        </w:rPr>
        <w:t>на должность главы</w:t>
      </w:r>
    </w:p>
    <w:p w:rsidR="006C1BCA" w:rsidRPr="00770210" w:rsidRDefault="00770210" w:rsidP="006C1BCA">
      <w:pPr>
        <w:pStyle w:val="a6"/>
        <w:jc w:val="both"/>
        <w:rPr>
          <w:rFonts w:ascii="Times New Roman" w:hAnsi="Times New Roman" w:cs="Times New Roman"/>
          <w:b/>
          <w:sz w:val="28"/>
          <w:szCs w:val="28"/>
        </w:rPr>
      </w:pPr>
      <w:r w:rsidRPr="00770210">
        <w:rPr>
          <w:rFonts w:ascii="Times New Roman" w:hAnsi="Times New Roman" w:cs="Times New Roman"/>
          <w:b/>
          <w:sz w:val="28"/>
          <w:szCs w:val="28"/>
        </w:rPr>
        <w:t>Верхнеусинского сельсовета.</w:t>
      </w:r>
    </w:p>
    <w:p w:rsidR="006C1BCA" w:rsidRPr="006C1BCA" w:rsidRDefault="006C1BCA" w:rsidP="006C1BCA">
      <w:pPr>
        <w:pStyle w:val="a6"/>
        <w:jc w:val="both"/>
        <w:rPr>
          <w:rFonts w:ascii="Times New Roman" w:hAnsi="Times New Roman" w:cs="Times New Roman"/>
          <w:sz w:val="28"/>
          <w:szCs w:val="28"/>
        </w:rPr>
      </w:pPr>
    </w:p>
    <w:p w:rsidR="006C1BCA" w:rsidRPr="006C1BCA" w:rsidRDefault="00770210" w:rsidP="006C1BC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6C1BCA" w:rsidRPr="006C1BCA">
        <w:rPr>
          <w:rFonts w:ascii="Times New Roman" w:hAnsi="Times New Roman" w:cs="Times New Roman"/>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w:t>
      </w:r>
      <w:r w:rsidR="00AF176B">
        <w:rPr>
          <w:rFonts w:ascii="Times New Roman" w:hAnsi="Times New Roman" w:cs="Times New Roman"/>
          <w:sz w:val="28"/>
          <w:szCs w:val="28"/>
        </w:rPr>
        <w:t>ае», руководствуясь статьями 11</w:t>
      </w:r>
      <w:r w:rsidR="00FF19CD">
        <w:rPr>
          <w:rFonts w:ascii="Times New Roman" w:hAnsi="Times New Roman" w:cs="Times New Roman"/>
          <w:sz w:val="28"/>
          <w:szCs w:val="28"/>
        </w:rPr>
        <w:t xml:space="preserve"> </w:t>
      </w:r>
      <w:r w:rsidR="006C1BCA" w:rsidRPr="006C1BCA">
        <w:rPr>
          <w:rFonts w:ascii="Times New Roman" w:hAnsi="Times New Roman" w:cs="Times New Roman"/>
          <w:sz w:val="28"/>
          <w:szCs w:val="28"/>
        </w:rPr>
        <w:t>Устава</w:t>
      </w:r>
      <w:r>
        <w:rPr>
          <w:rFonts w:ascii="Times New Roman" w:hAnsi="Times New Roman" w:cs="Times New Roman"/>
          <w:sz w:val="28"/>
          <w:szCs w:val="28"/>
        </w:rPr>
        <w:t xml:space="preserve">, Верхнеусинский сельский Совет депутатов </w:t>
      </w:r>
      <w:r w:rsidR="006C1BCA" w:rsidRPr="00C62697">
        <w:rPr>
          <w:rFonts w:ascii="Times New Roman" w:hAnsi="Times New Roman" w:cs="Times New Roman"/>
          <w:sz w:val="28"/>
          <w:szCs w:val="28"/>
        </w:rPr>
        <w:t>РЕШИЛ:</w:t>
      </w:r>
    </w:p>
    <w:p w:rsidR="006C1BCA" w:rsidRPr="006C1BCA" w:rsidRDefault="00C62697" w:rsidP="006C1BC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6C1BCA" w:rsidRPr="006C1BCA">
        <w:rPr>
          <w:rFonts w:ascii="Times New Roman" w:hAnsi="Times New Roman" w:cs="Times New Roman"/>
          <w:sz w:val="28"/>
          <w:szCs w:val="28"/>
        </w:rPr>
        <w:t xml:space="preserve">1. Утвердить Положение о порядке проведения конкурса по отбору кандидатов на должность главы </w:t>
      </w:r>
      <w:r w:rsidR="00770210">
        <w:rPr>
          <w:rFonts w:ascii="Times New Roman" w:hAnsi="Times New Roman" w:cs="Times New Roman"/>
          <w:sz w:val="28"/>
          <w:szCs w:val="28"/>
        </w:rPr>
        <w:t>Верхнеусинского сельсовета</w:t>
      </w:r>
      <w:r w:rsidR="006C1BCA" w:rsidRPr="006C1BCA">
        <w:rPr>
          <w:rFonts w:ascii="Times New Roman" w:hAnsi="Times New Roman" w:cs="Times New Roman"/>
          <w:sz w:val="28"/>
          <w:szCs w:val="28"/>
        </w:rPr>
        <w:t xml:space="preserve"> согласно приложению к настоящему Решению.</w:t>
      </w:r>
    </w:p>
    <w:p w:rsidR="005B0338" w:rsidRPr="005B0338" w:rsidRDefault="00C62697" w:rsidP="005B0338">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6C1BCA" w:rsidRPr="005B0338">
        <w:rPr>
          <w:rFonts w:ascii="Times New Roman" w:hAnsi="Times New Roman" w:cs="Times New Roman"/>
          <w:sz w:val="28"/>
          <w:szCs w:val="28"/>
        </w:rPr>
        <w:t xml:space="preserve">2. </w:t>
      </w:r>
      <w:r w:rsidR="005B0338" w:rsidRPr="005B0338">
        <w:rPr>
          <w:rFonts w:ascii="Times New Roman" w:hAnsi="Times New Roman" w:cs="Times New Roman"/>
          <w:sz w:val="28"/>
          <w:szCs w:val="28"/>
        </w:rPr>
        <w:t xml:space="preserve">Контроль за выполнением настоящего решения возложить на постоянную комиссию по бюджету, налоговой и экономической политике, вопросам развития местного самоуправления, законности и защите прав граждан (Крапивина Е.В.).   </w:t>
      </w:r>
    </w:p>
    <w:p w:rsidR="005B0338" w:rsidRPr="005B0338" w:rsidRDefault="005B0338" w:rsidP="005B0338">
      <w:pPr>
        <w:pStyle w:val="a6"/>
        <w:jc w:val="both"/>
        <w:rPr>
          <w:rFonts w:ascii="Times New Roman" w:hAnsi="Times New Roman" w:cs="Times New Roman"/>
          <w:sz w:val="28"/>
          <w:szCs w:val="28"/>
        </w:rPr>
      </w:pPr>
      <w:r w:rsidRPr="005B0338">
        <w:rPr>
          <w:rFonts w:ascii="Times New Roman" w:hAnsi="Times New Roman" w:cs="Times New Roman"/>
          <w:sz w:val="28"/>
          <w:szCs w:val="28"/>
        </w:rPr>
        <w:t xml:space="preserve">    </w:t>
      </w:r>
      <w:r w:rsidR="00C62697">
        <w:rPr>
          <w:rFonts w:ascii="Times New Roman" w:hAnsi="Times New Roman" w:cs="Times New Roman"/>
          <w:sz w:val="28"/>
          <w:szCs w:val="28"/>
        </w:rPr>
        <w:t xml:space="preserve"> </w:t>
      </w:r>
      <w:r w:rsidRPr="005B0338">
        <w:rPr>
          <w:rFonts w:ascii="Times New Roman" w:hAnsi="Times New Roman" w:cs="Times New Roman"/>
          <w:sz w:val="28"/>
          <w:szCs w:val="28"/>
        </w:rPr>
        <w:t>3. Настоящее решение вступает в силу со дня его официального опубликования  в информационном бюллетене «Усинские вести».</w:t>
      </w:r>
    </w:p>
    <w:p w:rsidR="005B0338" w:rsidRPr="005B0338" w:rsidRDefault="005B0338" w:rsidP="005B0338">
      <w:pPr>
        <w:pStyle w:val="a6"/>
        <w:jc w:val="both"/>
        <w:rPr>
          <w:rFonts w:ascii="Times New Roman" w:hAnsi="Times New Roman" w:cs="Times New Roman"/>
          <w:sz w:val="28"/>
          <w:szCs w:val="28"/>
        </w:rPr>
      </w:pPr>
    </w:p>
    <w:p w:rsidR="005B0338" w:rsidRPr="005B0338" w:rsidRDefault="005B0338" w:rsidP="005B0338">
      <w:pPr>
        <w:pStyle w:val="a6"/>
        <w:jc w:val="both"/>
        <w:rPr>
          <w:rFonts w:ascii="Times New Roman" w:hAnsi="Times New Roman" w:cs="Times New Roman"/>
          <w:sz w:val="28"/>
          <w:szCs w:val="28"/>
        </w:rPr>
      </w:pPr>
      <w:r w:rsidRPr="005B0338">
        <w:rPr>
          <w:rFonts w:ascii="Times New Roman" w:hAnsi="Times New Roman" w:cs="Times New Roman"/>
          <w:sz w:val="28"/>
          <w:szCs w:val="28"/>
        </w:rPr>
        <w:t xml:space="preserve">  </w:t>
      </w:r>
    </w:p>
    <w:p w:rsidR="005B0338" w:rsidRPr="005B0338" w:rsidRDefault="005B0338" w:rsidP="005B0338">
      <w:pPr>
        <w:pStyle w:val="a6"/>
        <w:jc w:val="both"/>
        <w:rPr>
          <w:rFonts w:ascii="Times New Roman" w:hAnsi="Times New Roman" w:cs="Times New Roman"/>
          <w:sz w:val="28"/>
          <w:szCs w:val="28"/>
        </w:rPr>
      </w:pPr>
      <w:r w:rsidRPr="005B0338">
        <w:rPr>
          <w:rFonts w:ascii="Times New Roman" w:hAnsi="Times New Roman" w:cs="Times New Roman"/>
          <w:sz w:val="28"/>
          <w:szCs w:val="28"/>
        </w:rPr>
        <w:t xml:space="preserve"> Председатель Совета депутатов                                      Глава сельсовета                                                </w:t>
      </w:r>
    </w:p>
    <w:p w:rsidR="005B0338" w:rsidRPr="005B0338" w:rsidRDefault="005B0338" w:rsidP="005B0338">
      <w:pPr>
        <w:pStyle w:val="a6"/>
        <w:jc w:val="both"/>
        <w:rPr>
          <w:rFonts w:ascii="Times New Roman" w:hAnsi="Times New Roman" w:cs="Times New Roman"/>
          <w:sz w:val="28"/>
          <w:szCs w:val="28"/>
        </w:rPr>
      </w:pPr>
      <w:r w:rsidRPr="005B0338">
        <w:rPr>
          <w:rFonts w:ascii="Times New Roman" w:hAnsi="Times New Roman" w:cs="Times New Roman"/>
          <w:sz w:val="28"/>
          <w:szCs w:val="28"/>
        </w:rPr>
        <w:t xml:space="preserve">                                Н.А. Юрьева                                                         А.В. Екимов                        </w:t>
      </w:r>
    </w:p>
    <w:p w:rsidR="006C1BCA" w:rsidRPr="006C1BCA" w:rsidRDefault="006C1BCA" w:rsidP="005B0338">
      <w:pPr>
        <w:pStyle w:val="a6"/>
        <w:jc w:val="both"/>
        <w:rPr>
          <w:rFonts w:ascii="Times New Roman" w:hAnsi="Times New Roman" w:cs="Times New Roman"/>
          <w:i/>
          <w:sz w:val="28"/>
          <w:szCs w:val="28"/>
        </w:rPr>
      </w:pPr>
    </w:p>
    <w:p w:rsidR="00667DB5" w:rsidRDefault="00667DB5"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5B0338" w:rsidRDefault="005B0338" w:rsidP="006C1BCA">
      <w:pPr>
        <w:pStyle w:val="a6"/>
        <w:jc w:val="both"/>
        <w:rPr>
          <w:rFonts w:ascii="Times New Roman" w:hAnsi="Times New Roman" w:cs="Times New Roman"/>
          <w:sz w:val="28"/>
          <w:szCs w:val="28"/>
        </w:rPr>
      </w:pPr>
    </w:p>
    <w:p w:rsidR="00767DBA" w:rsidRPr="00767DBA" w:rsidRDefault="005B0338" w:rsidP="00767DBA">
      <w:pPr>
        <w:pStyle w:val="a6"/>
        <w:jc w:val="right"/>
        <w:rPr>
          <w:rFonts w:ascii="Times New Roman" w:hAnsi="Times New Roman" w:cs="Times New Roman"/>
          <w:sz w:val="24"/>
          <w:szCs w:val="24"/>
        </w:rPr>
      </w:pPr>
      <w:r w:rsidRPr="00767DBA">
        <w:rPr>
          <w:rFonts w:ascii="Times New Roman" w:hAnsi="Times New Roman" w:cs="Times New Roman"/>
          <w:sz w:val="24"/>
          <w:szCs w:val="24"/>
        </w:rPr>
        <w:t xml:space="preserve">Приложение </w:t>
      </w:r>
      <w:r w:rsidR="00767DBA" w:rsidRPr="00767DBA">
        <w:rPr>
          <w:rFonts w:ascii="Times New Roman" w:hAnsi="Times New Roman" w:cs="Times New Roman"/>
          <w:sz w:val="24"/>
          <w:szCs w:val="24"/>
        </w:rPr>
        <w:t xml:space="preserve">к решению </w:t>
      </w:r>
    </w:p>
    <w:p w:rsidR="005B0338" w:rsidRPr="00767DBA" w:rsidRDefault="00767DBA" w:rsidP="00767DBA">
      <w:pPr>
        <w:pStyle w:val="a6"/>
        <w:jc w:val="right"/>
        <w:rPr>
          <w:rFonts w:ascii="Times New Roman" w:hAnsi="Times New Roman" w:cs="Times New Roman"/>
          <w:sz w:val="24"/>
          <w:szCs w:val="24"/>
        </w:rPr>
      </w:pPr>
      <w:r w:rsidRPr="00767DBA">
        <w:rPr>
          <w:rFonts w:ascii="Times New Roman" w:hAnsi="Times New Roman" w:cs="Times New Roman"/>
          <w:sz w:val="24"/>
          <w:szCs w:val="24"/>
        </w:rPr>
        <w:t>Верхнеусинского Совета депутатов</w:t>
      </w:r>
    </w:p>
    <w:p w:rsidR="005B0338" w:rsidRPr="00767DBA" w:rsidRDefault="00C62697" w:rsidP="00767DBA">
      <w:pPr>
        <w:pStyle w:val="a6"/>
        <w:jc w:val="right"/>
        <w:rPr>
          <w:rFonts w:ascii="Times New Roman" w:hAnsi="Times New Roman" w:cs="Times New Roman"/>
          <w:sz w:val="24"/>
          <w:szCs w:val="24"/>
        </w:rPr>
      </w:pPr>
      <w:r>
        <w:rPr>
          <w:rFonts w:ascii="Times New Roman" w:hAnsi="Times New Roman" w:cs="Times New Roman"/>
          <w:sz w:val="24"/>
          <w:szCs w:val="24"/>
        </w:rPr>
        <w:t>от 17.05.2018г.  № 62-186</w:t>
      </w:r>
      <w:r w:rsidR="009D19AD">
        <w:rPr>
          <w:rFonts w:ascii="Times New Roman" w:hAnsi="Times New Roman" w:cs="Times New Roman"/>
          <w:sz w:val="24"/>
          <w:szCs w:val="24"/>
        </w:rPr>
        <w:t>р</w:t>
      </w:r>
    </w:p>
    <w:p w:rsidR="005B0338" w:rsidRPr="00C40A60" w:rsidRDefault="005B0338" w:rsidP="00C40A60">
      <w:pPr>
        <w:pStyle w:val="a6"/>
        <w:jc w:val="both"/>
        <w:rPr>
          <w:rFonts w:ascii="Times New Roman" w:hAnsi="Times New Roman" w:cs="Times New Roman"/>
          <w:sz w:val="28"/>
          <w:szCs w:val="28"/>
        </w:rPr>
      </w:pPr>
    </w:p>
    <w:p w:rsidR="005B0338" w:rsidRPr="00C40A60" w:rsidRDefault="005B0338" w:rsidP="00767DBA">
      <w:pPr>
        <w:pStyle w:val="a6"/>
        <w:jc w:val="center"/>
        <w:rPr>
          <w:rFonts w:ascii="Times New Roman" w:hAnsi="Times New Roman" w:cs="Times New Roman"/>
          <w:b/>
          <w:sz w:val="28"/>
          <w:szCs w:val="28"/>
        </w:rPr>
      </w:pPr>
      <w:r w:rsidRPr="00C40A60">
        <w:rPr>
          <w:rFonts w:ascii="Times New Roman" w:hAnsi="Times New Roman" w:cs="Times New Roman"/>
          <w:b/>
          <w:sz w:val="28"/>
          <w:szCs w:val="28"/>
        </w:rPr>
        <w:t>Положение о порядке</w:t>
      </w:r>
    </w:p>
    <w:p w:rsidR="005B0338" w:rsidRDefault="005B0338" w:rsidP="00767DBA">
      <w:pPr>
        <w:pStyle w:val="a6"/>
        <w:jc w:val="center"/>
        <w:rPr>
          <w:rFonts w:ascii="Times New Roman" w:hAnsi="Times New Roman" w:cs="Times New Roman"/>
          <w:b/>
          <w:sz w:val="28"/>
          <w:szCs w:val="28"/>
        </w:rPr>
      </w:pPr>
      <w:r w:rsidRPr="00C40A60">
        <w:rPr>
          <w:rFonts w:ascii="Times New Roman" w:hAnsi="Times New Roman" w:cs="Times New Roman"/>
          <w:b/>
          <w:sz w:val="28"/>
          <w:szCs w:val="28"/>
        </w:rPr>
        <w:t>проведения конкурса по отбору кандидатов на должность главы</w:t>
      </w:r>
      <w:r w:rsidRPr="00C40A60">
        <w:rPr>
          <w:rFonts w:ascii="Times New Roman" w:hAnsi="Times New Roman" w:cs="Times New Roman"/>
          <w:b/>
          <w:i/>
          <w:sz w:val="28"/>
          <w:szCs w:val="28"/>
          <w:u w:val="single"/>
        </w:rPr>
        <w:t xml:space="preserve"> </w:t>
      </w:r>
      <w:r w:rsidR="00767DBA">
        <w:rPr>
          <w:rFonts w:ascii="Times New Roman" w:hAnsi="Times New Roman" w:cs="Times New Roman"/>
          <w:b/>
          <w:sz w:val="28"/>
          <w:szCs w:val="28"/>
        </w:rPr>
        <w:t>Верхнеусинского сельсовета.</w:t>
      </w:r>
    </w:p>
    <w:p w:rsidR="00E81A2F" w:rsidRPr="00CF2CAF" w:rsidRDefault="00E81A2F" w:rsidP="00CF2CAF">
      <w:pPr>
        <w:pStyle w:val="ConsPlusNormal"/>
        <w:ind w:left="1985" w:right="2124"/>
        <w:jc w:val="center"/>
        <w:rPr>
          <w:rFonts w:ascii="Times New Roman" w:hAnsi="Times New Roman" w:cs="Times New Roman"/>
        </w:rPr>
      </w:pPr>
      <w:r w:rsidRPr="00CF2CAF">
        <w:rPr>
          <w:rFonts w:ascii="Times New Roman" w:hAnsi="Times New Roman" w:cs="Times New Roman"/>
        </w:rPr>
        <w:t>Список изменяющих документов</w:t>
      </w:r>
    </w:p>
    <w:p w:rsidR="00E81A2F" w:rsidRPr="00CF2CAF" w:rsidRDefault="00D1519E" w:rsidP="00CF2CAF">
      <w:pPr>
        <w:pStyle w:val="text"/>
        <w:ind w:left="1985" w:right="2124" w:firstLine="0"/>
        <w:rPr>
          <w:rFonts w:ascii="Times New Roman" w:hAnsi="Times New Roman" w:cs="Times New Roman"/>
          <w:sz w:val="20"/>
          <w:szCs w:val="20"/>
        </w:rPr>
      </w:pPr>
      <w:r w:rsidRPr="00CF2CAF">
        <w:rPr>
          <w:rFonts w:ascii="Times New Roman" w:hAnsi="Times New Roman" w:cs="Times New Roman"/>
          <w:sz w:val="20"/>
          <w:szCs w:val="20"/>
        </w:rPr>
        <w:t>(</w:t>
      </w:r>
      <w:r w:rsidR="00E81A2F" w:rsidRPr="00CF2CAF">
        <w:rPr>
          <w:rFonts w:ascii="Times New Roman" w:hAnsi="Times New Roman" w:cs="Times New Roman"/>
          <w:sz w:val="20"/>
          <w:szCs w:val="20"/>
        </w:rPr>
        <w:t xml:space="preserve">в ред. Решения сельского Совета депутатов </w:t>
      </w:r>
      <w:hyperlink r:id="rId7" w:history="1">
        <w:r w:rsidR="00E81A2F" w:rsidRPr="00CF2CAF">
          <w:rPr>
            <w:rStyle w:val="a9"/>
            <w:rFonts w:ascii="Times New Roman" w:hAnsi="Times New Roman" w:cs="Times New Roman"/>
            <w:color w:val="auto"/>
            <w:sz w:val="20"/>
            <w:szCs w:val="20"/>
          </w:rPr>
          <w:t xml:space="preserve">от </w:t>
        </w:r>
        <w:r w:rsidRPr="00CF2CAF">
          <w:rPr>
            <w:rStyle w:val="a9"/>
            <w:rFonts w:ascii="Times New Roman" w:hAnsi="Times New Roman" w:cs="Times New Roman"/>
            <w:color w:val="auto"/>
            <w:sz w:val="20"/>
            <w:szCs w:val="20"/>
          </w:rPr>
          <w:t>22 августа 2018</w:t>
        </w:r>
        <w:r w:rsidR="00E81A2F" w:rsidRPr="00CF2CAF">
          <w:rPr>
            <w:rStyle w:val="a9"/>
            <w:rFonts w:ascii="Times New Roman" w:hAnsi="Times New Roman" w:cs="Times New Roman"/>
            <w:color w:val="auto"/>
            <w:sz w:val="20"/>
            <w:szCs w:val="20"/>
          </w:rPr>
          <w:t xml:space="preserve"> № </w:t>
        </w:r>
        <w:r w:rsidRPr="00CF2CAF">
          <w:rPr>
            <w:rStyle w:val="a9"/>
            <w:rFonts w:ascii="Times New Roman" w:hAnsi="Times New Roman" w:cs="Times New Roman"/>
            <w:color w:val="auto"/>
            <w:sz w:val="20"/>
            <w:szCs w:val="20"/>
          </w:rPr>
          <w:t>65-199р</w:t>
        </w:r>
      </w:hyperlink>
      <w:r w:rsidRPr="00CF2CAF">
        <w:rPr>
          <w:rFonts w:ascii="Times New Roman" w:hAnsi="Times New Roman" w:cs="Times New Roman"/>
          <w:sz w:val="20"/>
          <w:szCs w:val="20"/>
        </w:rPr>
        <w:t xml:space="preserve">, от 15 ноября 2018 </w:t>
      </w:r>
      <w:r w:rsidR="00E172A7" w:rsidRPr="00CF2CAF">
        <w:rPr>
          <w:rFonts w:ascii="Times New Roman" w:hAnsi="Times New Roman" w:cs="Times New Roman"/>
          <w:sz w:val="20"/>
          <w:szCs w:val="20"/>
        </w:rPr>
        <w:t xml:space="preserve"> № 67-207р, от 29 апреля 2019  № 74-244р, от 19 августа 2019  №80-261р)</w:t>
      </w:r>
    </w:p>
    <w:p w:rsidR="00B51D29" w:rsidRPr="00767DBA" w:rsidRDefault="00B51D29" w:rsidP="00767DBA">
      <w:pPr>
        <w:pStyle w:val="a6"/>
        <w:jc w:val="center"/>
        <w:rPr>
          <w:rFonts w:ascii="Times New Roman" w:hAnsi="Times New Roman" w:cs="Times New Roman"/>
          <w:b/>
          <w:sz w:val="28"/>
          <w:szCs w:val="28"/>
        </w:rPr>
      </w:pPr>
    </w:p>
    <w:p w:rsidR="005B0338" w:rsidRPr="00C40A60" w:rsidRDefault="005B0338" w:rsidP="00C40A60">
      <w:pPr>
        <w:pStyle w:val="a6"/>
        <w:jc w:val="both"/>
        <w:rPr>
          <w:rFonts w:ascii="Times New Roman" w:hAnsi="Times New Roman" w:cs="Times New Roman"/>
          <w:b/>
          <w:sz w:val="28"/>
          <w:szCs w:val="28"/>
        </w:rPr>
      </w:pPr>
      <w:r w:rsidRPr="00C40A60">
        <w:rPr>
          <w:rFonts w:ascii="Times New Roman" w:hAnsi="Times New Roman" w:cs="Times New Roman"/>
          <w:b/>
          <w:sz w:val="28"/>
          <w:szCs w:val="28"/>
        </w:rPr>
        <w:t>1. Общие положения</w:t>
      </w:r>
    </w:p>
    <w:p w:rsidR="005B0338" w:rsidRPr="00C40A60" w:rsidRDefault="005B0338"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w:t>
      </w:r>
      <w:r w:rsidR="00240E1D">
        <w:rPr>
          <w:rFonts w:ascii="Times New Roman" w:hAnsi="Times New Roman" w:cs="Times New Roman"/>
          <w:sz w:val="28"/>
          <w:szCs w:val="28"/>
        </w:rPr>
        <w:t>ия конкурса по отбору кандидатур</w:t>
      </w:r>
      <w:r w:rsidRPr="00C40A60">
        <w:rPr>
          <w:rFonts w:ascii="Times New Roman" w:hAnsi="Times New Roman" w:cs="Times New Roman"/>
          <w:sz w:val="28"/>
          <w:szCs w:val="28"/>
        </w:rPr>
        <w:t xml:space="preserve"> на должность главы муниципального образования.</w:t>
      </w:r>
    </w:p>
    <w:p w:rsidR="005B0338" w:rsidRPr="00C40A60" w:rsidRDefault="005B0338"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C40A60">
        <w:rPr>
          <w:rFonts w:ascii="Times New Roman" w:hAnsi="Times New Roman" w:cs="Times New Roman"/>
          <w:b/>
          <w:bCs/>
          <w:sz w:val="28"/>
          <w:szCs w:val="28"/>
        </w:rPr>
        <w:t> </w:t>
      </w:r>
    </w:p>
    <w:p w:rsidR="005B0338" w:rsidRPr="00C40A60" w:rsidRDefault="005B0338" w:rsidP="00C40A60">
      <w:pPr>
        <w:pStyle w:val="a6"/>
        <w:jc w:val="both"/>
        <w:rPr>
          <w:rFonts w:ascii="Times New Roman" w:hAnsi="Times New Roman" w:cs="Times New Roman"/>
          <w:sz w:val="28"/>
          <w:szCs w:val="28"/>
          <w:u w:val="single"/>
        </w:rPr>
      </w:pPr>
      <w:r w:rsidRPr="00C40A60">
        <w:rPr>
          <w:rFonts w:ascii="Times New Roman" w:hAnsi="Times New Roman" w:cs="Times New Roman"/>
          <w:sz w:val="28"/>
          <w:szCs w:val="28"/>
        </w:rPr>
        <w:t>1.3. Конкурс назначается решением представительного органа.</w:t>
      </w:r>
    </w:p>
    <w:p w:rsidR="005B0338" w:rsidRPr="00C40A60" w:rsidRDefault="005B0338"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1.4. Решение о назначении конкурса должно содержать следующую информацию:</w:t>
      </w:r>
    </w:p>
    <w:p w:rsidR="005B0338" w:rsidRPr="00C40A60" w:rsidRDefault="005B0338" w:rsidP="00C40A60">
      <w:pPr>
        <w:pStyle w:val="a6"/>
        <w:jc w:val="both"/>
        <w:rPr>
          <w:rStyle w:val="blk3"/>
          <w:rFonts w:ascii="Times New Roman" w:hAnsi="Times New Roman" w:cs="Times New Roman"/>
          <w:color w:val="000000"/>
          <w:sz w:val="28"/>
          <w:szCs w:val="28"/>
        </w:rPr>
      </w:pPr>
      <w:r w:rsidRPr="00C40A60">
        <w:rPr>
          <w:rFonts w:ascii="Times New Roman" w:hAnsi="Times New Roman" w:cs="Times New Roman"/>
          <w:sz w:val="28"/>
          <w:szCs w:val="28"/>
        </w:rPr>
        <w:t>сведения о дате,</w:t>
      </w:r>
      <w:r w:rsidRPr="00C40A60">
        <w:rPr>
          <w:rFonts w:ascii="Times New Roman" w:hAnsi="Times New Roman" w:cs="Times New Roman"/>
          <w:color w:val="000000"/>
          <w:sz w:val="28"/>
          <w:szCs w:val="28"/>
        </w:rPr>
        <w:t xml:space="preserve"> </w:t>
      </w:r>
      <w:r w:rsidRPr="00C40A60">
        <w:rPr>
          <w:rStyle w:val="blk3"/>
          <w:rFonts w:ascii="Times New Roman" w:hAnsi="Times New Roman" w:cs="Times New Roman"/>
          <w:color w:val="000000"/>
          <w:sz w:val="28"/>
          <w:szCs w:val="28"/>
        </w:rPr>
        <w:t>времени и месте  проведения конкурса;</w:t>
      </w:r>
    </w:p>
    <w:p w:rsidR="005B0338" w:rsidRPr="00C40A60" w:rsidRDefault="005B0338" w:rsidP="00C40A60">
      <w:pPr>
        <w:pStyle w:val="a6"/>
        <w:jc w:val="both"/>
        <w:rPr>
          <w:rStyle w:val="blk3"/>
          <w:rFonts w:ascii="Times New Roman" w:hAnsi="Times New Roman" w:cs="Times New Roman"/>
          <w:sz w:val="28"/>
          <w:szCs w:val="28"/>
        </w:rPr>
      </w:pPr>
      <w:r w:rsidRPr="00C40A60">
        <w:rPr>
          <w:rStyle w:val="blk3"/>
          <w:rFonts w:ascii="Times New Roman" w:hAnsi="Times New Roman" w:cs="Times New Roman"/>
          <w:color w:val="000000"/>
          <w:sz w:val="28"/>
          <w:szCs w:val="28"/>
        </w:rPr>
        <w:t xml:space="preserve">текст объявления о приеме документов от кандидатов, содержащий </w:t>
      </w:r>
      <w:r w:rsidR="00240E1D">
        <w:rPr>
          <w:rStyle w:val="blk3"/>
          <w:rFonts w:ascii="Times New Roman" w:hAnsi="Times New Roman" w:cs="Times New Roman"/>
          <w:color w:val="000000"/>
          <w:sz w:val="28"/>
          <w:szCs w:val="28"/>
        </w:rPr>
        <w:t>сроки приема документов и условия конкурсов</w:t>
      </w:r>
      <w:r w:rsidRPr="00C40A60">
        <w:rPr>
          <w:rStyle w:val="blk3"/>
          <w:rFonts w:ascii="Times New Roman" w:hAnsi="Times New Roman" w:cs="Times New Roman"/>
          <w:color w:val="000000"/>
          <w:sz w:val="28"/>
          <w:szCs w:val="28"/>
        </w:rPr>
        <w:t>;</w:t>
      </w:r>
    </w:p>
    <w:p w:rsidR="005B0338" w:rsidRPr="00C40A60" w:rsidRDefault="005B0338" w:rsidP="00C40A60">
      <w:pPr>
        <w:pStyle w:val="a6"/>
        <w:jc w:val="both"/>
        <w:rPr>
          <w:rFonts w:ascii="Times New Roman" w:hAnsi="Times New Roman" w:cs="Times New Roman"/>
          <w:sz w:val="28"/>
          <w:szCs w:val="28"/>
        </w:rPr>
      </w:pPr>
      <w:r w:rsidRPr="00C40A60">
        <w:rPr>
          <w:rStyle w:val="blk3"/>
          <w:rFonts w:ascii="Times New Roman" w:hAnsi="Times New Roman" w:cs="Times New Roman"/>
          <w:color w:val="000000"/>
          <w:sz w:val="28"/>
          <w:szCs w:val="28"/>
        </w:rPr>
        <w:t>Ф.И.О., должность работника органов местного самоуправления</w:t>
      </w:r>
      <w:r w:rsidRPr="00C40A60">
        <w:rPr>
          <w:rFonts w:ascii="Times New Roman" w:hAnsi="Times New Roman" w:cs="Times New Roman"/>
          <w:i/>
          <w:sz w:val="28"/>
          <w:szCs w:val="28"/>
          <w:u w:val="single"/>
        </w:rPr>
        <w:t xml:space="preserve"> </w:t>
      </w:r>
      <w:r w:rsidRPr="00C40A60">
        <w:rPr>
          <w:rFonts w:ascii="Times New Roman" w:hAnsi="Times New Roman" w:cs="Times New Roman"/>
          <w:sz w:val="28"/>
          <w:szCs w:val="28"/>
        </w:rPr>
        <w:t>муниципального образования</w:t>
      </w:r>
      <w:r w:rsidRPr="00C40A60">
        <w:rPr>
          <w:rStyle w:val="blk3"/>
          <w:rFonts w:ascii="Times New Roman" w:hAnsi="Times New Roman" w:cs="Times New Roman"/>
          <w:color w:val="000000"/>
          <w:sz w:val="28"/>
          <w:szCs w:val="28"/>
        </w:rPr>
        <w:t xml:space="preserve">, ответственного </w:t>
      </w:r>
      <w:r w:rsidRPr="00C40A60">
        <w:rPr>
          <w:rFonts w:ascii="Times New Roman" w:hAnsi="Times New Roman" w:cs="Times New Roman"/>
          <w:sz w:val="28"/>
          <w:szCs w:val="28"/>
        </w:rPr>
        <w:t xml:space="preserve">за прием документов от кандидатов, их регистрацию, а также организационное обеспечение работы конкурсной комиссии. </w:t>
      </w:r>
    </w:p>
    <w:p w:rsidR="005B0338" w:rsidRPr="00C40A60" w:rsidRDefault="005B0338"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Решение о назначении конкурса публикуется в</w:t>
      </w:r>
      <w:r w:rsidR="00494216">
        <w:rPr>
          <w:rFonts w:ascii="Times New Roman" w:hAnsi="Times New Roman" w:cs="Times New Roman"/>
          <w:sz w:val="28"/>
          <w:szCs w:val="28"/>
        </w:rPr>
        <w:t xml:space="preserve"> информационном бюллетене «Усинские вести» и на официальном сайте администрации</w:t>
      </w:r>
      <w:r w:rsidR="00F636E5">
        <w:rPr>
          <w:rFonts w:ascii="Times New Roman" w:hAnsi="Times New Roman" w:cs="Times New Roman"/>
          <w:sz w:val="28"/>
          <w:szCs w:val="28"/>
        </w:rPr>
        <w:t xml:space="preserve"> Верхнеусинского сельсовета за 30 календарных дней</w:t>
      </w:r>
      <w:r w:rsidR="00384F6C">
        <w:rPr>
          <w:rFonts w:ascii="Times New Roman" w:hAnsi="Times New Roman" w:cs="Times New Roman"/>
          <w:sz w:val="28"/>
          <w:szCs w:val="28"/>
        </w:rPr>
        <w:t>, до дня проведения конкурса.</w:t>
      </w:r>
      <w:r w:rsidRPr="00C40A60">
        <w:rPr>
          <w:rFonts w:ascii="Times New Roman" w:hAnsi="Times New Roman" w:cs="Times New Roman"/>
          <w:sz w:val="28"/>
          <w:szCs w:val="28"/>
        </w:rPr>
        <w:t xml:space="preserve"> </w:t>
      </w:r>
    </w:p>
    <w:p w:rsidR="005B0338" w:rsidRPr="00C40A60" w:rsidRDefault="005B0338"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w:t>
      </w:r>
      <w:r w:rsidR="00494216">
        <w:rPr>
          <w:rFonts w:ascii="Times New Roman" w:hAnsi="Times New Roman" w:cs="Times New Roman"/>
          <w:sz w:val="28"/>
          <w:szCs w:val="28"/>
        </w:rPr>
        <w:t>Верхнеусинского сельсовета</w:t>
      </w:r>
      <w:r w:rsidRPr="00C40A60">
        <w:rPr>
          <w:rFonts w:ascii="Times New Roman" w:hAnsi="Times New Roman" w:cs="Times New Roman"/>
          <w:sz w:val="28"/>
          <w:szCs w:val="28"/>
        </w:rPr>
        <w:t xml:space="preserve"> об объявлении конкурса и начале формирования конкурсной комиссии.</w:t>
      </w:r>
    </w:p>
    <w:p w:rsidR="005B0338" w:rsidRPr="00C40A60" w:rsidRDefault="005B0338"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1.6. Расходы по участию в конкурсе (проезд к месту проведения конкурса и обратно, наем жилого помещения, проживание, пользование услугами </w:t>
      </w:r>
      <w:r w:rsidRPr="00C40A60">
        <w:rPr>
          <w:rFonts w:ascii="Times New Roman" w:hAnsi="Times New Roman" w:cs="Times New Roman"/>
          <w:sz w:val="28"/>
          <w:szCs w:val="28"/>
        </w:rPr>
        <w:lastRenderedPageBreak/>
        <w:t>средств связи всех видов и другие расходы) кандидаты (далее также – конкурсанты) производят за свой счет.</w:t>
      </w:r>
    </w:p>
    <w:p w:rsidR="005B0338" w:rsidRPr="00C40A60" w:rsidRDefault="005B0338"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1.7. Спорные вопросы, связанные с проведением конкурса, рассматриваются в судебном порядке.</w:t>
      </w:r>
    </w:p>
    <w:p w:rsidR="00FA06D1" w:rsidRPr="00C40A60" w:rsidRDefault="00FA06D1" w:rsidP="00C40A60">
      <w:pPr>
        <w:pStyle w:val="a6"/>
        <w:jc w:val="both"/>
        <w:rPr>
          <w:rFonts w:ascii="Times New Roman" w:hAnsi="Times New Roman" w:cs="Times New Roman"/>
          <w:b/>
          <w:sz w:val="28"/>
          <w:szCs w:val="28"/>
        </w:rPr>
      </w:pPr>
      <w:r w:rsidRPr="00C40A60">
        <w:rPr>
          <w:rFonts w:ascii="Times New Roman" w:hAnsi="Times New Roman" w:cs="Times New Roman"/>
          <w:b/>
          <w:sz w:val="28"/>
          <w:szCs w:val="28"/>
        </w:rPr>
        <w:t>2.</w:t>
      </w:r>
      <w:r w:rsidRPr="00C40A60">
        <w:rPr>
          <w:rFonts w:ascii="Times New Roman" w:hAnsi="Times New Roman" w:cs="Times New Roman"/>
          <w:sz w:val="28"/>
          <w:szCs w:val="28"/>
        </w:rPr>
        <w:t xml:space="preserve"> </w:t>
      </w:r>
      <w:r w:rsidRPr="00C40A60">
        <w:rPr>
          <w:rFonts w:ascii="Times New Roman" w:hAnsi="Times New Roman" w:cs="Times New Roman"/>
          <w:b/>
          <w:sz w:val="28"/>
          <w:szCs w:val="28"/>
        </w:rPr>
        <w:t xml:space="preserve"> Конкурсная комиссия</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2.1. Для проведения конкурса по отбору кандидатов на должность </w:t>
      </w:r>
      <w:r w:rsidR="00A055B4">
        <w:rPr>
          <w:rFonts w:ascii="Times New Roman" w:hAnsi="Times New Roman" w:cs="Times New Roman"/>
          <w:sz w:val="28"/>
          <w:szCs w:val="28"/>
        </w:rPr>
        <w:t>главы Верхнеусинского сельсовета</w:t>
      </w:r>
      <w:r w:rsidRPr="00C40A60">
        <w:rPr>
          <w:rFonts w:ascii="Times New Roman" w:hAnsi="Times New Roman" w:cs="Times New Roman"/>
          <w:sz w:val="28"/>
          <w:szCs w:val="28"/>
        </w:rPr>
        <w:t xml:space="preserve"> формируетс</w:t>
      </w:r>
      <w:r w:rsidR="0096761C">
        <w:rPr>
          <w:rFonts w:ascii="Times New Roman" w:hAnsi="Times New Roman" w:cs="Times New Roman"/>
          <w:sz w:val="28"/>
          <w:szCs w:val="28"/>
        </w:rPr>
        <w:t>я конкурсная комиссия (далее – к</w:t>
      </w:r>
      <w:r w:rsidRPr="00C40A60">
        <w:rPr>
          <w:rFonts w:ascii="Times New Roman" w:hAnsi="Times New Roman" w:cs="Times New Roman"/>
          <w:sz w:val="28"/>
          <w:szCs w:val="28"/>
        </w:rPr>
        <w:t>омисси</w:t>
      </w:r>
      <w:r w:rsidR="00A055B4">
        <w:rPr>
          <w:rFonts w:ascii="Times New Roman" w:hAnsi="Times New Roman" w:cs="Times New Roman"/>
          <w:sz w:val="28"/>
          <w:szCs w:val="28"/>
        </w:rPr>
        <w:t>я) в составе 6 человек.</w:t>
      </w:r>
      <w:r w:rsidR="003D33A8">
        <w:rPr>
          <w:rFonts w:ascii="Times New Roman" w:hAnsi="Times New Roman" w:cs="Times New Roman"/>
          <w:sz w:val="28"/>
          <w:szCs w:val="28"/>
        </w:rPr>
        <w:t xml:space="preserve"> Половина членов конкурсной комиссии назначается решением Верхнеусинского сельского Совета депутатов, а другая половина- главой Ермаковского района.</w:t>
      </w:r>
      <w:r w:rsidRPr="00C40A60">
        <w:rPr>
          <w:rFonts w:ascii="Times New Roman" w:hAnsi="Times New Roman" w:cs="Times New Roman"/>
          <w:sz w:val="28"/>
          <w:szCs w:val="28"/>
        </w:rPr>
        <w:t xml:space="preserve"> </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2.2. Комиссия должна быть сформирована в полном составе в течение 20 календарных дней со дня, следующего за днем опубликования </w:t>
      </w:r>
      <w:r w:rsidR="006F412F">
        <w:rPr>
          <w:rFonts w:ascii="Times New Roman" w:hAnsi="Times New Roman" w:cs="Times New Roman"/>
          <w:sz w:val="28"/>
          <w:szCs w:val="28"/>
        </w:rPr>
        <w:t>решения Верхнеусинским сельским Советом депутатов</w:t>
      </w:r>
      <w:r w:rsidRPr="00C40A60">
        <w:rPr>
          <w:rFonts w:ascii="Times New Roman" w:hAnsi="Times New Roman" w:cs="Times New Roman"/>
          <w:sz w:val="28"/>
          <w:szCs w:val="28"/>
        </w:rPr>
        <w:t xml:space="preserve"> о проведении конкурса. </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2.4. Из числа членов Комиссии избираются председатель и секретарь.</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FA06D1" w:rsidRPr="00C40A60" w:rsidRDefault="00FA06D1" w:rsidP="00C40A60">
      <w:pPr>
        <w:pStyle w:val="a6"/>
        <w:jc w:val="both"/>
        <w:rPr>
          <w:rFonts w:ascii="Times New Roman" w:hAnsi="Times New Roman" w:cs="Times New Roman"/>
          <w:sz w:val="28"/>
          <w:szCs w:val="28"/>
        </w:rPr>
      </w:pPr>
    </w:p>
    <w:p w:rsidR="00FA06D1" w:rsidRPr="00C40A60" w:rsidRDefault="00FA06D1" w:rsidP="00C40A60">
      <w:pPr>
        <w:pStyle w:val="a6"/>
        <w:jc w:val="both"/>
        <w:rPr>
          <w:rFonts w:ascii="Times New Roman" w:hAnsi="Times New Roman" w:cs="Times New Roman"/>
          <w:b/>
          <w:sz w:val="28"/>
          <w:szCs w:val="28"/>
        </w:rPr>
      </w:pPr>
      <w:r w:rsidRPr="00C40A60">
        <w:rPr>
          <w:rFonts w:ascii="Times New Roman" w:hAnsi="Times New Roman" w:cs="Times New Roman"/>
          <w:b/>
          <w:sz w:val="28"/>
          <w:szCs w:val="28"/>
        </w:rPr>
        <w:t>3. Основания участия кандидата в конкурсе</w:t>
      </w:r>
    </w:p>
    <w:p w:rsidR="00302519"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3.1. </w:t>
      </w:r>
      <w:r w:rsidR="00BE153E">
        <w:rPr>
          <w:rFonts w:ascii="Times New Roman" w:hAnsi="Times New Roman" w:cs="Times New Roman"/>
          <w:sz w:val="28"/>
          <w:szCs w:val="28"/>
        </w:rPr>
        <w:t>Гражданину, изъявившему желание участвовать в конкурсе по отбору кандидатур на должность главы Верхнеусинского сельсовета предъявляется: -требования к профессиональному образованию</w:t>
      </w:r>
      <w:r w:rsidR="00302519">
        <w:rPr>
          <w:rFonts w:ascii="Times New Roman" w:hAnsi="Times New Roman" w:cs="Times New Roman"/>
          <w:sz w:val="28"/>
          <w:szCs w:val="28"/>
        </w:rPr>
        <w:t xml:space="preserve"> или профессиональным знаниям и навыкам кандидата, которые являются предпочтительными для осуществления главой муниципального образования полномочий по решению вопросов местного значения.</w:t>
      </w:r>
    </w:p>
    <w:p w:rsidR="00FA06D1" w:rsidRPr="00C40A60" w:rsidRDefault="00302519" w:rsidP="00C40A6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A06D1" w:rsidRPr="00C40A60">
        <w:rPr>
          <w:rFonts w:ascii="Times New Roman" w:hAnsi="Times New Roman" w:cs="Times New Roman"/>
          <w:sz w:val="28"/>
          <w:szCs w:val="28"/>
        </w:rPr>
        <w:t>Для участия в конкурсе кандидат представляет следующие документы:</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ab/>
        <w:t>1) личное заявление на участие в конкурсе (Приложение 1);</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C40A60">
          <w:rPr>
            <w:rFonts w:ascii="Times New Roman" w:hAnsi="Times New Roman" w:cs="Times New Roman"/>
            <w:sz w:val="28"/>
            <w:szCs w:val="28"/>
          </w:rPr>
          <w:t>5 см</w:t>
        </w:r>
      </w:smartTag>
      <w:r w:rsidRPr="00C40A60">
        <w:rPr>
          <w:rFonts w:ascii="Times New Roman" w:hAnsi="Times New Roman" w:cs="Times New Roman"/>
          <w:sz w:val="28"/>
          <w:szCs w:val="28"/>
        </w:rPr>
        <w:t>., 3 шт. (Приложение  2);</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ab/>
        <w:t>3) паспорт или заменяющий его документ;</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ab/>
        <w:t xml:space="preserve">4) документы, подтверждающие </w:t>
      </w:r>
      <w:r w:rsidR="00E56B1F">
        <w:rPr>
          <w:rFonts w:ascii="Times New Roman" w:hAnsi="Times New Roman" w:cs="Times New Roman"/>
          <w:sz w:val="28"/>
          <w:szCs w:val="28"/>
        </w:rPr>
        <w:t xml:space="preserve">высшее </w:t>
      </w:r>
      <w:r w:rsidRPr="00C40A60">
        <w:rPr>
          <w:rFonts w:ascii="Times New Roman" w:hAnsi="Times New Roman" w:cs="Times New Roman"/>
          <w:sz w:val="28"/>
          <w:szCs w:val="28"/>
        </w:rPr>
        <w:t>профессиональное образование, стаж работы и квалификацию (при наличии):</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lastRenderedPageBreak/>
        <w:tab/>
        <w:t xml:space="preserve">- документ о </w:t>
      </w:r>
      <w:r w:rsidR="00E56B1F">
        <w:rPr>
          <w:rFonts w:ascii="Times New Roman" w:hAnsi="Times New Roman" w:cs="Times New Roman"/>
          <w:sz w:val="28"/>
          <w:szCs w:val="28"/>
        </w:rPr>
        <w:t xml:space="preserve">высшем </w:t>
      </w:r>
      <w:r w:rsidRPr="00C40A60">
        <w:rPr>
          <w:rFonts w:ascii="Times New Roman" w:hAnsi="Times New Roman" w:cs="Times New Roman"/>
          <w:sz w:val="28"/>
          <w:szCs w:val="28"/>
        </w:rPr>
        <w:t>профессиональном образовании;</w:t>
      </w:r>
    </w:p>
    <w:p w:rsidR="00FA06D1"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ab/>
        <w:t>- трудовую книжку или иной документ, подтверждающий трудовую (служебную) деятельность гражданина.</w:t>
      </w:r>
    </w:p>
    <w:p w:rsidR="00E56B1F" w:rsidRDefault="00E56B1F" w:rsidP="00C40A60">
      <w:pPr>
        <w:pStyle w:val="a6"/>
        <w:jc w:val="both"/>
        <w:rPr>
          <w:rFonts w:ascii="Times New Roman" w:hAnsi="Times New Roman" w:cs="Times New Roman"/>
          <w:sz w:val="28"/>
          <w:szCs w:val="28"/>
        </w:rPr>
      </w:pPr>
      <w:r>
        <w:rPr>
          <w:rFonts w:ascii="Times New Roman" w:hAnsi="Times New Roman" w:cs="Times New Roman"/>
          <w:sz w:val="28"/>
          <w:szCs w:val="28"/>
        </w:rPr>
        <w:t xml:space="preserve">           5) справку о наличии(отсутствии) судимости и (или) </w:t>
      </w:r>
      <w:r w:rsidR="00F83CA6">
        <w:rPr>
          <w:rFonts w:ascii="Times New Roman" w:hAnsi="Times New Roman" w:cs="Times New Roman"/>
          <w:sz w:val="28"/>
          <w:szCs w:val="28"/>
        </w:rPr>
        <w:t>факта уголовного преследования либо о прекращении уголовного преследования.</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Также подаются копии документов, указанных в подпунктах 3 и 4 настоящего пункта.</w:t>
      </w:r>
    </w:p>
    <w:p w:rsidR="00FA06D1"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По желанию кандидата</w:t>
      </w:r>
      <w:r w:rsidR="00F83CA6">
        <w:rPr>
          <w:rFonts w:ascii="Times New Roman" w:hAnsi="Times New Roman" w:cs="Times New Roman"/>
          <w:sz w:val="28"/>
          <w:szCs w:val="28"/>
        </w:rPr>
        <w:t>,</w:t>
      </w:r>
      <w:r w:rsidRPr="00C40A60">
        <w:rPr>
          <w:rFonts w:ascii="Times New Roman" w:hAnsi="Times New Roman" w:cs="Times New Roman"/>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3A3348" w:rsidRDefault="003A3348" w:rsidP="003A3348">
      <w:pPr>
        <w:pStyle w:val="a6"/>
        <w:jc w:val="both"/>
        <w:rPr>
          <w:rFonts w:ascii="Times New Roman" w:hAnsi="Times New Roman" w:cs="Times New Roman"/>
          <w:sz w:val="28"/>
          <w:szCs w:val="28"/>
        </w:rPr>
      </w:pPr>
      <w:r>
        <w:rPr>
          <w:rFonts w:ascii="Times New Roman" w:hAnsi="Times New Roman" w:cs="Times New Roman"/>
          <w:sz w:val="28"/>
          <w:szCs w:val="28"/>
        </w:rPr>
        <w:t xml:space="preserve">           6)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п.4 ст.2 Закона Красноярского края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сведения о доходах, расходах, об имуществе и обязательствах имущественного характера и проверке достоверности и полноты таких сведений», а</w:t>
      </w:r>
      <w:r w:rsidR="00AE4CA7">
        <w:rPr>
          <w:rFonts w:ascii="Times New Roman" w:hAnsi="Times New Roman" w:cs="Times New Roman"/>
          <w:sz w:val="28"/>
          <w:szCs w:val="28"/>
        </w:rPr>
        <w:t xml:space="preserve"> также копии указанных сведений</w:t>
      </w:r>
      <w:r>
        <w:rPr>
          <w:rFonts w:ascii="Times New Roman" w:hAnsi="Times New Roman" w:cs="Times New Roman"/>
          <w:sz w:val="28"/>
          <w:szCs w:val="28"/>
        </w:rPr>
        <w:t>»</w:t>
      </w:r>
      <w:r w:rsidRPr="00C40A60">
        <w:rPr>
          <w:rFonts w:ascii="Times New Roman" w:hAnsi="Times New Roman" w:cs="Times New Roman"/>
          <w:sz w:val="28"/>
          <w:szCs w:val="28"/>
        </w:rPr>
        <w:t>.</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Программа обязательно должна содержать:</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1) оценку текущего социально-экономического состояния </w:t>
      </w:r>
      <w:r w:rsidRPr="00C40A60">
        <w:rPr>
          <w:rFonts w:ascii="Times New Roman" w:hAnsi="Times New Roman" w:cs="Times New Roman"/>
          <w:i/>
          <w:sz w:val="28"/>
          <w:szCs w:val="28"/>
        </w:rPr>
        <w:t xml:space="preserve"> </w:t>
      </w:r>
      <w:r w:rsidRPr="00C40A60">
        <w:rPr>
          <w:rFonts w:ascii="Times New Roman" w:hAnsi="Times New Roman" w:cs="Times New Roman"/>
          <w:sz w:val="28"/>
          <w:szCs w:val="28"/>
        </w:rPr>
        <w:t>муниципального образования;</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2) описание основных социально-экономических проблем муниципального образования; </w:t>
      </w:r>
    </w:p>
    <w:p w:rsidR="00FA06D1" w:rsidRPr="00C40A60" w:rsidRDefault="00FA06D1" w:rsidP="00C40A60">
      <w:pPr>
        <w:pStyle w:val="a6"/>
        <w:jc w:val="both"/>
        <w:rPr>
          <w:rFonts w:ascii="Times New Roman" w:hAnsi="Times New Roman" w:cs="Times New Roman"/>
          <w:i/>
          <w:sz w:val="28"/>
          <w:szCs w:val="28"/>
          <w:u w:val="single"/>
        </w:rPr>
      </w:pPr>
      <w:r w:rsidRPr="00C40A60">
        <w:rPr>
          <w:rFonts w:ascii="Times New Roman" w:hAnsi="Times New Roman" w:cs="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w:t>
      </w:r>
      <w:r w:rsidRPr="00C40A60">
        <w:rPr>
          <w:rFonts w:ascii="Times New Roman" w:hAnsi="Times New Roman" w:cs="Times New Roman"/>
          <w:i/>
          <w:sz w:val="28"/>
          <w:szCs w:val="28"/>
        </w:rPr>
        <w:t xml:space="preserve"> </w:t>
      </w:r>
      <w:r w:rsidRPr="00C40A60">
        <w:rPr>
          <w:rFonts w:ascii="Times New Roman" w:hAnsi="Times New Roman" w:cs="Times New Roman"/>
          <w:sz w:val="28"/>
          <w:szCs w:val="28"/>
        </w:rPr>
        <w:t>муниципального образования;</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4) предполагаемую структуру местной администрации;</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5) предполагаемые сроки реализации Программы.</w:t>
      </w:r>
    </w:p>
    <w:p w:rsidR="00FA06D1" w:rsidRPr="00C40A60" w:rsidRDefault="00FA06D1" w:rsidP="00C40A60">
      <w:pPr>
        <w:pStyle w:val="a6"/>
        <w:jc w:val="both"/>
        <w:rPr>
          <w:rFonts w:ascii="Times New Roman" w:hAnsi="Times New Roman" w:cs="Times New Roman"/>
          <w:i/>
          <w:sz w:val="28"/>
          <w:szCs w:val="28"/>
          <w:u w:val="single"/>
        </w:rPr>
      </w:pPr>
      <w:r w:rsidRPr="00C40A60">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FA06D1" w:rsidRPr="00C40A60" w:rsidRDefault="00FA06D1" w:rsidP="00C40A60">
      <w:pPr>
        <w:pStyle w:val="a6"/>
        <w:jc w:val="both"/>
        <w:rPr>
          <w:rFonts w:ascii="Times New Roman" w:hAnsi="Times New Roman" w:cs="Times New Roman"/>
          <w:i/>
          <w:sz w:val="28"/>
          <w:szCs w:val="28"/>
          <w:u w:val="single"/>
        </w:rPr>
      </w:pPr>
      <w:r w:rsidRPr="00C40A60">
        <w:rPr>
          <w:rFonts w:ascii="Times New Roman" w:hAnsi="Times New Roman" w:cs="Times New Roman"/>
          <w:sz w:val="28"/>
          <w:szCs w:val="28"/>
        </w:rPr>
        <w:t>3.3. Документы, указанные в пункте 3.1 настоящего Положения, кандидат п</w:t>
      </w:r>
      <w:r w:rsidR="00AE4CA7">
        <w:rPr>
          <w:rFonts w:ascii="Times New Roman" w:hAnsi="Times New Roman" w:cs="Times New Roman"/>
          <w:sz w:val="28"/>
          <w:szCs w:val="28"/>
        </w:rPr>
        <w:t>редставляет лично в течение 30</w:t>
      </w:r>
      <w:r w:rsidRPr="00C40A60">
        <w:rPr>
          <w:rFonts w:ascii="Times New Roman" w:hAnsi="Times New Roman" w:cs="Times New Roman"/>
          <w:sz w:val="28"/>
          <w:szCs w:val="28"/>
        </w:rPr>
        <w:t xml:space="preserve"> календарных дней со дня, следующего за днем опубликования решения о назначении конкурса. </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w:t>
      </w:r>
      <w:r w:rsidRPr="00C40A60">
        <w:rPr>
          <w:rFonts w:ascii="Times New Roman" w:hAnsi="Times New Roman" w:cs="Times New Roman"/>
          <w:sz w:val="28"/>
          <w:szCs w:val="28"/>
        </w:rPr>
        <w:lastRenderedPageBreak/>
        <w:t xml:space="preserve">перечня документов и даты приема, о чем делается пометка в журнале регистрации. </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Представленные кандидатом сведения могут быть проверены в порядке, установленном действующим законодательством.</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3.5. Кандидат не допускается к участию в конкурсе в случае:</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а)   недостижения на день проведения конкурса возраста 21 года;</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б) признания его недееспособным или ограниченно дееспособным решением суда, вступившим в законную силу;</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д) в случае непредставления или несвоевременного представления документов для участия в конкурсе</w:t>
      </w:r>
      <w:r w:rsidR="003F1AF6">
        <w:rPr>
          <w:rFonts w:ascii="Times New Roman" w:hAnsi="Times New Roman" w:cs="Times New Roman"/>
          <w:sz w:val="28"/>
          <w:szCs w:val="28"/>
        </w:rPr>
        <w:t>, указанных в подпунктах 1-</w:t>
      </w:r>
      <w:r w:rsidRPr="00C40A60">
        <w:rPr>
          <w:rFonts w:ascii="Times New Roman" w:hAnsi="Times New Roman" w:cs="Times New Roman"/>
          <w:sz w:val="28"/>
          <w:szCs w:val="28"/>
        </w:rPr>
        <w:t>3</w:t>
      </w:r>
      <w:r w:rsidR="003F1AF6">
        <w:rPr>
          <w:rFonts w:ascii="Times New Roman" w:hAnsi="Times New Roman" w:cs="Times New Roman"/>
          <w:sz w:val="28"/>
          <w:szCs w:val="28"/>
        </w:rPr>
        <w:t>,5 ( в части документа, подтверждающего предоставление сведений Губернатору Красноярского края)</w:t>
      </w:r>
      <w:r w:rsidR="00FD4D8E">
        <w:rPr>
          <w:rFonts w:ascii="Times New Roman" w:hAnsi="Times New Roman" w:cs="Times New Roman"/>
          <w:sz w:val="28"/>
          <w:szCs w:val="28"/>
        </w:rPr>
        <w:t xml:space="preserve"> пункта 3.1 настоящего п</w:t>
      </w:r>
      <w:r w:rsidRPr="00C40A60">
        <w:rPr>
          <w:rFonts w:ascii="Times New Roman" w:hAnsi="Times New Roman" w:cs="Times New Roman"/>
          <w:sz w:val="28"/>
          <w:szCs w:val="28"/>
        </w:rPr>
        <w:t>оложения, представления их не в полном объеме или</w:t>
      </w:r>
      <w:r w:rsidR="00FD4D8E">
        <w:rPr>
          <w:rFonts w:ascii="Times New Roman" w:hAnsi="Times New Roman" w:cs="Times New Roman"/>
          <w:sz w:val="28"/>
          <w:szCs w:val="28"/>
        </w:rPr>
        <w:t xml:space="preserve"> не по формам, </w:t>
      </w:r>
      <w:r w:rsidR="006D2EB2">
        <w:rPr>
          <w:rFonts w:ascii="Times New Roman" w:hAnsi="Times New Roman" w:cs="Times New Roman"/>
          <w:sz w:val="28"/>
          <w:szCs w:val="28"/>
        </w:rPr>
        <w:t>установленным настоящим Положением»</w:t>
      </w:r>
      <w:r w:rsidRPr="00C40A60">
        <w:rPr>
          <w:rFonts w:ascii="Times New Roman" w:hAnsi="Times New Roman" w:cs="Times New Roman"/>
          <w:sz w:val="28"/>
          <w:szCs w:val="28"/>
        </w:rPr>
        <w:t>;</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FA06D1"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ж) представительный орган муниципального образования не получил письменного уведомления от уполномоченного государственного органа Красноярского края по профилактике коррупционных и иных правонарушений о представлении лицом, претендующим на замещение должности главы муниципального образования, сведений, указанных в пункте 1 статьи 2 Закон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w:t>
      </w:r>
      <w:r w:rsidRPr="00C40A60">
        <w:rPr>
          <w:rFonts w:ascii="Times New Roman" w:hAnsi="Times New Roman" w:cs="Times New Roman"/>
          <w:sz w:val="28"/>
          <w:szCs w:val="28"/>
        </w:rPr>
        <w:lastRenderedPageBreak/>
        <w:t>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0048168B">
        <w:rPr>
          <w:rFonts w:ascii="Times New Roman" w:hAnsi="Times New Roman" w:cs="Times New Roman"/>
          <w:sz w:val="28"/>
          <w:szCs w:val="28"/>
        </w:rPr>
        <w:t>.</w:t>
      </w:r>
    </w:p>
    <w:p w:rsidR="00F232CF" w:rsidRPr="00C40A60" w:rsidRDefault="00F232CF" w:rsidP="00C40A60">
      <w:pPr>
        <w:pStyle w:val="a6"/>
        <w:jc w:val="both"/>
        <w:rPr>
          <w:rFonts w:ascii="Times New Roman" w:hAnsi="Times New Roman" w:cs="Times New Roman"/>
          <w:sz w:val="28"/>
          <w:szCs w:val="28"/>
        </w:rPr>
      </w:pPr>
      <w:r>
        <w:rPr>
          <w:rFonts w:ascii="Times New Roman" w:hAnsi="Times New Roman" w:cs="Times New Roman"/>
          <w:sz w:val="28"/>
          <w:szCs w:val="28"/>
        </w:rPr>
        <w:t>з) отсутствие справки о наличии(отсутствии) судимости и (или) факта уголовного преследования либо о прекращении уголовного преследования.</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w:t>
      </w:r>
      <w:r w:rsidRPr="00C40A60">
        <w:rPr>
          <w:rFonts w:ascii="Times New Roman" w:hAnsi="Times New Roman" w:cs="Times New Roman"/>
          <w:i/>
          <w:sz w:val="28"/>
          <w:szCs w:val="28"/>
        </w:rPr>
        <w:t xml:space="preserve"> </w:t>
      </w:r>
      <w:r w:rsidRPr="00C40A60">
        <w:rPr>
          <w:rFonts w:ascii="Times New Roman" w:hAnsi="Times New Roman" w:cs="Times New Roman"/>
          <w:sz w:val="28"/>
          <w:szCs w:val="28"/>
        </w:rPr>
        <w:t xml:space="preserve">в своем решении определяет новую дату проведения конкурса. </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Решение о продлении срока приема документов и переносе даты конкурса подлежит опубликованию.</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w:t>
      </w:r>
      <w:r w:rsidR="00514A8F">
        <w:rPr>
          <w:rFonts w:ascii="Times New Roman" w:hAnsi="Times New Roman" w:cs="Times New Roman"/>
          <w:sz w:val="28"/>
          <w:szCs w:val="28"/>
        </w:rPr>
        <w:t>мируется Верхнеусинский сельский Совет депутатов</w:t>
      </w:r>
      <w:r w:rsidRPr="00C40A60">
        <w:rPr>
          <w:rFonts w:ascii="Times New Roman" w:hAnsi="Times New Roman" w:cs="Times New Roman"/>
          <w:sz w:val="28"/>
          <w:szCs w:val="28"/>
        </w:rPr>
        <w:t>. В эт</w:t>
      </w:r>
      <w:r w:rsidR="00514A8F">
        <w:rPr>
          <w:rFonts w:ascii="Times New Roman" w:hAnsi="Times New Roman" w:cs="Times New Roman"/>
          <w:sz w:val="28"/>
          <w:szCs w:val="28"/>
        </w:rPr>
        <w:t>ом случае Верхнеусинский сельский Совет депутатов</w:t>
      </w:r>
      <w:r w:rsidRPr="00C40A60">
        <w:rPr>
          <w:rFonts w:ascii="Times New Roman" w:hAnsi="Times New Roman" w:cs="Times New Roman"/>
          <w:sz w:val="28"/>
          <w:szCs w:val="28"/>
        </w:rPr>
        <w:t xml:space="preserve"> в течение 30 календарных дней должен принять решение о проведении нового конкурса.</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 </w:t>
      </w:r>
    </w:p>
    <w:p w:rsidR="00FA06D1" w:rsidRPr="00C40A60" w:rsidRDefault="00FA06D1" w:rsidP="00C40A60">
      <w:pPr>
        <w:pStyle w:val="a6"/>
        <w:jc w:val="both"/>
        <w:rPr>
          <w:rFonts w:ascii="Times New Roman" w:hAnsi="Times New Roman" w:cs="Times New Roman"/>
          <w:b/>
          <w:sz w:val="28"/>
          <w:szCs w:val="28"/>
        </w:rPr>
      </w:pPr>
      <w:r w:rsidRPr="00C40A60">
        <w:rPr>
          <w:rFonts w:ascii="Times New Roman" w:hAnsi="Times New Roman" w:cs="Times New Roman"/>
          <w:b/>
          <w:sz w:val="28"/>
          <w:szCs w:val="28"/>
        </w:rPr>
        <w:t>4. Порядок проведения конкурса</w:t>
      </w:r>
    </w:p>
    <w:p w:rsidR="00FA06D1" w:rsidRPr="00C62697" w:rsidRDefault="00FA06D1" w:rsidP="00C40A60">
      <w:pPr>
        <w:pStyle w:val="a6"/>
        <w:jc w:val="both"/>
        <w:rPr>
          <w:rFonts w:ascii="Times New Roman" w:hAnsi="Times New Roman" w:cs="Times New Roman"/>
          <w:b/>
          <w:sz w:val="28"/>
          <w:szCs w:val="28"/>
        </w:rPr>
      </w:pPr>
      <w:r w:rsidRPr="00C40A60">
        <w:rPr>
          <w:rFonts w:ascii="Times New Roman" w:hAnsi="Times New Roman" w:cs="Times New Roman"/>
          <w:sz w:val="28"/>
          <w:szCs w:val="28"/>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lastRenderedPageBreak/>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4.2. Конкурс проводится в два этапа в течение конкурсного дня, если иное не установлено настоящим Положением. </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Кандидаты участвуют в конкурсе лично.</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4.3. </w:t>
      </w:r>
      <w:r w:rsidRPr="00C40A60">
        <w:rPr>
          <w:rFonts w:ascii="Times New Roman" w:hAnsi="Times New Roman" w:cs="Times New Roman"/>
          <w:sz w:val="28"/>
          <w:szCs w:val="28"/>
          <w:u w:val="single"/>
        </w:rPr>
        <w:t>Первый этап конкурса</w:t>
      </w:r>
      <w:r w:rsidRPr="00C40A60">
        <w:rPr>
          <w:rFonts w:ascii="Times New Roman" w:hAnsi="Times New Roman" w:cs="Times New Roman"/>
          <w:sz w:val="28"/>
          <w:szCs w:val="28"/>
        </w:rPr>
        <w:t xml:space="preserve"> проводится на основе анкетных данных и представленных документов в форме собеседования.</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4.3.1. При подведении итогов первого этапа конкурса Комиссия оценивает конкурсантов исходя из представленных ими документов.</w:t>
      </w:r>
      <w:r w:rsidRPr="00C40A60">
        <w:rPr>
          <w:rFonts w:ascii="Times New Roman" w:hAnsi="Times New Roman" w:cs="Times New Roman"/>
          <w:sz w:val="28"/>
          <w:szCs w:val="28"/>
        </w:rPr>
        <w:br/>
        <w:t xml:space="preserve">При выставлении оценок Комиссией учитываются биографические данные, уровень образования, стаж работы по специальности, </w:t>
      </w:r>
      <w:r w:rsidR="00384F6C">
        <w:rPr>
          <w:rFonts w:ascii="Times New Roman" w:hAnsi="Times New Roman" w:cs="Times New Roman"/>
          <w:sz w:val="28"/>
          <w:szCs w:val="28"/>
        </w:rPr>
        <w:t>профессиональные достижения кандидатов</w:t>
      </w:r>
      <w:r w:rsidRPr="00C40A60">
        <w:rPr>
          <w:rFonts w:ascii="Times New Roman" w:hAnsi="Times New Roman" w:cs="Times New Roman"/>
          <w:sz w:val="28"/>
          <w:szCs w:val="28"/>
        </w:rPr>
        <w:t>, полнота и достоверность предоставленных документов, в том числе и документов, предоставление которых не носит обязательный характер, и др.</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FA06D1" w:rsidRPr="00C40A60" w:rsidRDefault="00FA06D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4.4. </w:t>
      </w:r>
      <w:r w:rsidRPr="00C40A60">
        <w:rPr>
          <w:rFonts w:ascii="Times New Roman" w:hAnsi="Times New Roman" w:cs="Times New Roman"/>
          <w:sz w:val="28"/>
          <w:szCs w:val="28"/>
          <w:u w:val="single"/>
        </w:rPr>
        <w:t>На втором этапе</w:t>
      </w:r>
      <w:r w:rsidRPr="00C40A60">
        <w:rPr>
          <w:rFonts w:ascii="Times New Roman" w:hAnsi="Times New Roman" w:cs="Times New Roman"/>
          <w:sz w:val="28"/>
          <w:szCs w:val="28"/>
        </w:rPr>
        <w:t xml:space="preserve"> Комиссия рассматривает Программы, представленные кандидатами в соответствии с пунктом 3.2 настоящего Положения.</w:t>
      </w:r>
    </w:p>
    <w:p w:rsidR="00347A61" w:rsidRPr="00C40A60" w:rsidRDefault="00347A6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347A61" w:rsidRPr="00C40A60" w:rsidRDefault="00347A6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4.4.2. Для изложения основных положений Программы кандидату отводится не более 20 минут. </w:t>
      </w:r>
    </w:p>
    <w:p w:rsidR="00347A61" w:rsidRPr="00C40A60" w:rsidRDefault="00347A6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347A61" w:rsidRPr="00C40A60" w:rsidRDefault="00347A6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347A61" w:rsidRPr="00C40A60" w:rsidRDefault="00347A6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4.4.4. Члены Комиссии (в отсутствие кандидата) дают оценку Программе с учетом ответов конкурсантов по десятибалльной системе.</w:t>
      </w:r>
    </w:p>
    <w:p w:rsidR="00347A61" w:rsidRPr="00C40A60" w:rsidRDefault="00347A6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347A61" w:rsidRPr="00C40A60" w:rsidRDefault="00347A6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lastRenderedPageBreak/>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347A61" w:rsidRPr="00C40A60" w:rsidRDefault="00347A6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347A61" w:rsidRPr="00C40A60" w:rsidRDefault="00347A6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w:t>
      </w:r>
      <w:r w:rsidR="0001716A">
        <w:rPr>
          <w:rFonts w:ascii="Times New Roman" w:hAnsi="Times New Roman" w:cs="Times New Roman"/>
          <w:sz w:val="28"/>
          <w:szCs w:val="28"/>
        </w:rPr>
        <w:t>едатель Верхнеусинского сельского Совета депутатов,</w:t>
      </w:r>
      <w:r w:rsidRPr="00C40A60">
        <w:rPr>
          <w:rFonts w:ascii="Times New Roman" w:hAnsi="Times New Roman" w:cs="Times New Roman"/>
          <w:sz w:val="28"/>
          <w:szCs w:val="28"/>
        </w:rPr>
        <w:t xml:space="preserve"> извещает избранных Комиссией кандидатов не позднее, чем за 2 календарных дня до даты, на которую назначено заседание</w:t>
      </w:r>
      <w:r w:rsidRPr="00C40A60">
        <w:rPr>
          <w:rFonts w:ascii="Times New Roman" w:hAnsi="Times New Roman" w:cs="Times New Roman"/>
          <w:i/>
          <w:sz w:val="28"/>
          <w:szCs w:val="28"/>
        </w:rPr>
        <w:t xml:space="preserve"> </w:t>
      </w:r>
      <w:r w:rsidR="0038259C">
        <w:rPr>
          <w:rFonts w:ascii="Times New Roman" w:hAnsi="Times New Roman" w:cs="Times New Roman"/>
          <w:sz w:val="28"/>
          <w:szCs w:val="28"/>
        </w:rPr>
        <w:t>Совета депутатов</w:t>
      </w:r>
      <w:r w:rsidRPr="00C40A60">
        <w:rPr>
          <w:rFonts w:ascii="Times New Roman" w:hAnsi="Times New Roman" w:cs="Times New Roman"/>
          <w:sz w:val="28"/>
          <w:szCs w:val="28"/>
        </w:rPr>
        <w:t>, о дате, времени и месте заседания.</w:t>
      </w:r>
    </w:p>
    <w:p w:rsidR="00347A61" w:rsidRPr="00C40A60" w:rsidRDefault="00347A6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w:t>
      </w:r>
      <w:r w:rsidR="0038259C">
        <w:rPr>
          <w:rFonts w:ascii="Times New Roman" w:hAnsi="Times New Roman" w:cs="Times New Roman"/>
          <w:sz w:val="28"/>
          <w:szCs w:val="28"/>
        </w:rPr>
        <w:t>т об этом Верхнеусинский сельский Совет депутатов</w:t>
      </w:r>
      <w:r w:rsidRPr="00C40A60">
        <w:rPr>
          <w:rFonts w:ascii="Times New Roman" w:hAnsi="Times New Roman" w:cs="Times New Roman"/>
          <w:sz w:val="28"/>
          <w:szCs w:val="28"/>
        </w:rPr>
        <w:t>, в сроки, установленные пунктом 3.8. настоящего Положения.  В эт</w:t>
      </w:r>
      <w:r w:rsidR="0038259C">
        <w:rPr>
          <w:rFonts w:ascii="Times New Roman" w:hAnsi="Times New Roman" w:cs="Times New Roman"/>
          <w:sz w:val="28"/>
          <w:szCs w:val="28"/>
        </w:rPr>
        <w:t>ом случае Совет депутатов</w:t>
      </w:r>
      <w:r w:rsidRPr="00C40A60">
        <w:rPr>
          <w:rFonts w:ascii="Times New Roman" w:hAnsi="Times New Roman" w:cs="Times New Roman"/>
          <w:sz w:val="28"/>
          <w:szCs w:val="28"/>
        </w:rPr>
        <w:t xml:space="preserve"> в течение 30 календарных дней должен принять решение о проведении нового конкурса. </w:t>
      </w:r>
    </w:p>
    <w:p w:rsidR="00A1599B" w:rsidRDefault="00A1599B" w:rsidP="00C40A60">
      <w:pPr>
        <w:pStyle w:val="a6"/>
        <w:jc w:val="both"/>
        <w:rPr>
          <w:rFonts w:ascii="Times New Roman" w:hAnsi="Times New Roman" w:cs="Times New Roman"/>
          <w:sz w:val="28"/>
          <w:szCs w:val="28"/>
        </w:rPr>
      </w:pPr>
    </w:p>
    <w:p w:rsidR="0038259C" w:rsidRDefault="0038259C" w:rsidP="00A1599B">
      <w:pPr>
        <w:pStyle w:val="a6"/>
        <w:jc w:val="right"/>
        <w:rPr>
          <w:rFonts w:ascii="Times New Roman" w:hAnsi="Times New Roman" w:cs="Times New Roman"/>
          <w:sz w:val="24"/>
          <w:szCs w:val="24"/>
        </w:rPr>
      </w:pPr>
    </w:p>
    <w:p w:rsidR="0038259C" w:rsidRDefault="0038259C" w:rsidP="00A1599B">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013E2F" w:rsidRDefault="00013E2F" w:rsidP="00D45258">
      <w:pPr>
        <w:pStyle w:val="a6"/>
        <w:jc w:val="right"/>
        <w:rPr>
          <w:rFonts w:ascii="Times New Roman" w:hAnsi="Times New Roman" w:cs="Times New Roman"/>
          <w:sz w:val="24"/>
          <w:szCs w:val="24"/>
        </w:rPr>
      </w:pPr>
    </w:p>
    <w:p w:rsidR="00D45258" w:rsidRDefault="00347A61" w:rsidP="00D45258">
      <w:pPr>
        <w:pStyle w:val="a6"/>
        <w:jc w:val="right"/>
        <w:rPr>
          <w:rFonts w:ascii="Times New Roman" w:hAnsi="Times New Roman" w:cs="Times New Roman"/>
          <w:sz w:val="24"/>
          <w:szCs w:val="24"/>
        </w:rPr>
      </w:pPr>
      <w:r w:rsidRPr="00A1599B">
        <w:rPr>
          <w:rFonts w:ascii="Times New Roman" w:hAnsi="Times New Roman" w:cs="Times New Roman"/>
          <w:sz w:val="24"/>
          <w:szCs w:val="24"/>
        </w:rPr>
        <w:lastRenderedPageBreak/>
        <w:t xml:space="preserve">Приложение </w:t>
      </w:r>
      <w:r w:rsidR="00D45258">
        <w:rPr>
          <w:rFonts w:ascii="Times New Roman" w:hAnsi="Times New Roman" w:cs="Times New Roman"/>
          <w:sz w:val="24"/>
          <w:szCs w:val="24"/>
        </w:rPr>
        <w:t xml:space="preserve">№ </w:t>
      </w:r>
      <w:r w:rsidRPr="00A1599B">
        <w:rPr>
          <w:rFonts w:ascii="Times New Roman" w:hAnsi="Times New Roman" w:cs="Times New Roman"/>
          <w:sz w:val="24"/>
          <w:szCs w:val="24"/>
        </w:rPr>
        <w:t>1</w:t>
      </w:r>
      <w:r w:rsidR="00D45258">
        <w:rPr>
          <w:rFonts w:ascii="Times New Roman" w:hAnsi="Times New Roman" w:cs="Times New Roman"/>
          <w:sz w:val="24"/>
          <w:szCs w:val="24"/>
        </w:rPr>
        <w:t xml:space="preserve"> </w:t>
      </w:r>
      <w:r w:rsidRPr="00A1599B">
        <w:rPr>
          <w:rFonts w:ascii="Times New Roman" w:hAnsi="Times New Roman" w:cs="Times New Roman"/>
          <w:sz w:val="24"/>
          <w:szCs w:val="24"/>
        </w:rPr>
        <w:t xml:space="preserve">к Положению о порядке </w:t>
      </w:r>
    </w:p>
    <w:p w:rsidR="00AD43D1" w:rsidRDefault="00AD43D1" w:rsidP="00D45258">
      <w:pPr>
        <w:pStyle w:val="a6"/>
        <w:jc w:val="right"/>
        <w:rPr>
          <w:rFonts w:ascii="Times New Roman" w:hAnsi="Times New Roman" w:cs="Times New Roman"/>
          <w:sz w:val="24"/>
          <w:szCs w:val="24"/>
        </w:rPr>
      </w:pPr>
      <w:r>
        <w:rPr>
          <w:rFonts w:ascii="Times New Roman" w:hAnsi="Times New Roman" w:cs="Times New Roman"/>
          <w:sz w:val="24"/>
          <w:szCs w:val="24"/>
        </w:rPr>
        <w:t xml:space="preserve">проведения </w:t>
      </w:r>
      <w:r w:rsidR="00347A61" w:rsidRPr="00A1599B">
        <w:rPr>
          <w:rFonts w:ascii="Times New Roman" w:hAnsi="Times New Roman" w:cs="Times New Roman"/>
          <w:sz w:val="24"/>
          <w:szCs w:val="24"/>
        </w:rPr>
        <w:t xml:space="preserve">конкурса по отбору кандидатов </w:t>
      </w:r>
    </w:p>
    <w:p w:rsidR="00347A61" w:rsidRPr="00AD43D1" w:rsidRDefault="00347A61" w:rsidP="00AD43D1">
      <w:pPr>
        <w:pStyle w:val="a6"/>
        <w:jc w:val="right"/>
        <w:rPr>
          <w:rFonts w:ascii="Times New Roman" w:hAnsi="Times New Roman" w:cs="Times New Roman"/>
          <w:sz w:val="24"/>
          <w:szCs w:val="24"/>
        </w:rPr>
      </w:pPr>
      <w:r w:rsidRPr="00A1599B">
        <w:rPr>
          <w:rFonts w:ascii="Times New Roman" w:hAnsi="Times New Roman" w:cs="Times New Roman"/>
          <w:sz w:val="24"/>
          <w:szCs w:val="24"/>
        </w:rPr>
        <w:t xml:space="preserve">на должность главы </w:t>
      </w:r>
      <w:r w:rsidR="00A1599B">
        <w:rPr>
          <w:rFonts w:ascii="Times New Roman" w:hAnsi="Times New Roman" w:cs="Times New Roman"/>
          <w:sz w:val="24"/>
          <w:szCs w:val="24"/>
        </w:rPr>
        <w:t>Верхнеусинского сельсовета</w:t>
      </w:r>
      <w:r w:rsidRPr="00C40A60">
        <w:rPr>
          <w:rFonts w:ascii="Times New Roman" w:hAnsi="Times New Roman" w:cs="Times New Roman"/>
          <w:sz w:val="28"/>
          <w:szCs w:val="28"/>
        </w:rPr>
        <w:t xml:space="preserve"> </w:t>
      </w:r>
    </w:p>
    <w:p w:rsidR="00347A61" w:rsidRPr="00C40A60" w:rsidRDefault="00347A61" w:rsidP="00C40A60">
      <w:pPr>
        <w:pStyle w:val="a6"/>
        <w:jc w:val="both"/>
        <w:rPr>
          <w:rFonts w:ascii="Times New Roman" w:hAnsi="Times New Roman" w:cs="Times New Roman"/>
          <w:sz w:val="28"/>
          <w:szCs w:val="28"/>
        </w:rPr>
      </w:pPr>
    </w:p>
    <w:p w:rsidR="00347A61" w:rsidRPr="00AD43D1" w:rsidRDefault="00347A61" w:rsidP="00A1599B">
      <w:pPr>
        <w:pStyle w:val="a6"/>
        <w:jc w:val="right"/>
        <w:rPr>
          <w:rFonts w:ascii="Times New Roman" w:hAnsi="Times New Roman" w:cs="Times New Roman"/>
          <w:sz w:val="24"/>
          <w:szCs w:val="24"/>
        </w:rPr>
      </w:pPr>
      <w:r w:rsidRPr="00AD43D1">
        <w:rPr>
          <w:rFonts w:ascii="Times New Roman" w:hAnsi="Times New Roman" w:cs="Times New Roman"/>
          <w:sz w:val="24"/>
          <w:szCs w:val="24"/>
        </w:rPr>
        <w:t>В конкурсную комиссию</w:t>
      </w:r>
    </w:p>
    <w:p w:rsidR="00347A61" w:rsidRPr="00C40A60" w:rsidRDefault="00347A61" w:rsidP="00C40A60">
      <w:pPr>
        <w:pStyle w:val="a6"/>
        <w:jc w:val="both"/>
        <w:rPr>
          <w:rFonts w:ascii="Times New Roman" w:hAnsi="Times New Roman" w:cs="Times New Roman"/>
          <w:sz w:val="28"/>
          <w:szCs w:val="28"/>
        </w:rPr>
      </w:pPr>
    </w:p>
    <w:p w:rsidR="00347A61" w:rsidRPr="00C40A60" w:rsidRDefault="00347A61" w:rsidP="00C40A60">
      <w:pPr>
        <w:pStyle w:val="a6"/>
        <w:jc w:val="both"/>
        <w:rPr>
          <w:rFonts w:ascii="Times New Roman" w:hAnsi="Times New Roman" w:cs="Times New Roman"/>
          <w:sz w:val="28"/>
          <w:szCs w:val="28"/>
        </w:rPr>
      </w:pPr>
    </w:p>
    <w:p w:rsidR="00347A61" w:rsidRPr="00C40A60" w:rsidRDefault="00347A61" w:rsidP="00C40A60">
      <w:pPr>
        <w:pStyle w:val="a6"/>
        <w:jc w:val="both"/>
        <w:rPr>
          <w:rFonts w:ascii="Times New Roman" w:hAnsi="Times New Roman" w:cs="Times New Roman"/>
          <w:sz w:val="28"/>
          <w:szCs w:val="28"/>
        </w:rPr>
      </w:pPr>
    </w:p>
    <w:p w:rsidR="00347A61" w:rsidRPr="00C40A60" w:rsidRDefault="00347A61" w:rsidP="00A1599B">
      <w:pPr>
        <w:pStyle w:val="a6"/>
        <w:jc w:val="center"/>
        <w:rPr>
          <w:rFonts w:ascii="Times New Roman" w:hAnsi="Times New Roman" w:cs="Times New Roman"/>
          <w:b/>
          <w:sz w:val="28"/>
          <w:szCs w:val="28"/>
        </w:rPr>
      </w:pPr>
      <w:r w:rsidRPr="00C40A60">
        <w:rPr>
          <w:rFonts w:ascii="Times New Roman" w:hAnsi="Times New Roman" w:cs="Times New Roman"/>
          <w:b/>
          <w:sz w:val="28"/>
          <w:szCs w:val="28"/>
        </w:rPr>
        <w:t>заявление</w:t>
      </w:r>
    </w:p>
    <w:p w:rsidR="00347A61" w:rsidRPr="00C40A60" w:rsidRDefault="00347A61" w:rsidP="00C40A60">
      <w:pPr>
        <w:pStyle w:val="a6"/>
        <w:jc w:val="both"/>
        <w:rPr>
          <w:rFonts w:ascii="Times New Roman" w:hAnsi="Times New Roman" w:cs="Times New Roman"/>
          <w:sz w:val="28"/>
          <w:szCs w:val="28"/>
        </w:rPr>
      </w:pPr>
    </w:p>
    <w:p w:rsidR="00347A61" w:rsidRPr="00C40A60" w:rsidRDefault="00AE1424" w:rsidP="00C40A60">
      <w:pPr>
        <w:pStyle w:val="a6"/>
        <w:jc w:val="both"/>
        <w:rPr>
          <w:rFonts w:ascii="Times New Roman" w:hAnsi="Times New Roman" w:cs="Times New Roman"/>
          <w:sz w:val="28"/>
          <w:szCs w:val="28"/>
        </w:rPr>
      </w:pPr>
      <w:r>
        <w:rPr>
          <w:rFonts w:ascii="Times New Roman" w:hAnsi="Times New Roman" w:cs="Times New Roman"/>
          <w:sz w:val="28"/>
          <w:szCs w:val="28"/>
        </w:rPr>
        <w:t>Я</w:t>
      </w:r>
      <w:r w:rsidR="00347A61" w:rsidRPr="00C40A60">
        <w:rPr>
          <w:rFonts w:ascii="Times New Roman" w:hAnsi="Times New Roman" w:cs="Times New Roman"/>
          <w:sz w:val="28"/>
          <w:szCs w:val="28"/>
        </w:rPr>
        <w:t xml:space="preserve">  ________________________________________________________, </w:t>
      </w:r>
    </w:p>
    <w:p w:rsidR="00347A61" w:rsidRPr="00AE1424" w:rsidRDefault="00347A61" w:rsidP="00C40A60">
      <w:pPr>
        <w:pStyle w:val="a6"/>
        <w:jc w:val="both"/>
        <w:rPr>
          <w:rFonts w:ascii="Times New Roman" w:hAnsi="Times New Roman" w:cs="Times New Roman"/>
          <w:i/>
          <w:sz w:val="28"/>
          <w:szCs w:val="28"/>
        </w:rPr>
      </w:pPr>
      <w:r w:rsidRPr="00C40A60">
        <w:rPr>
          <w:rFonts w:ascii="Times New Roman" w:hAnsi="Times New Roman" w:cs="Times New Roman"/>
          <w:i/>
          <w:sz w:val="28"/>
          <w:szCs w:val="28"/>
        </w:rPr>
        <w:t>(фамилия, имя, отчество)</w:t>
      </w:r>
      <w:r w:rsidR="00AE1424">
        <w:rPr>
          <w:rFonts w:ascii="Times New Roman" w:hAnsi="Times New Roman" w:cs="Times New Roman"/>
          <w:i/>
          <w:sz w:val="28"/>
          <w:szCs w:val="28"/>
        </w:rPr>
        <w:t xml:space="preserve"> </w:t>
      </w:r>
      <w:r w:rsidRPr="00C40A60">
        <w:rPr>
          <w:rFonts w:ascii="Times New Roman" w:hAnsi="Times New Roman" w:cs="Times New Roman"/>
          <w:sz w:val="28"/>
          <w:szCs w:val="28"/>
        </w:rPr>
        <w:t>желаю принять участие в конкурсе по отбору кандидат</w:t>
      </w:r>
      <w:r w:rsidR="00AE1424">
        <w:rPr>
          <w:rFonts w:ascii="Times New Roman" w:hAnsi="Times New Roman" w:cs="Times New Roman"/>
          <w:sz w:val="28"/>
          <w:szCs w:val="28"/>
        </w:rPr>
        <w:t>ур</w:t>
      </w:r>
      <w:r w:rsidRPr="00C40A60">
        <w:rPr>
          <w:rFonts w:ascii="Times New Roman" w:hAnsi="Times New Roman" w:cs="Times New Roman"/>
          <w:sz w:val="28"/>
          <w:szCs w:val="28"/>
        </w:rPr>
        <w:t xml:space="preserve"> на должность главы </w:t>
      </w:r>
      <w:r w:rsidR="005D2763">
        <w:rPr>
          <w:rFonts w:ascii="Times New Roman" w:hAnsi="Times New Roman" w:cs="Times New Roman"/>
          <w:sz w:val="28"/>
          <w:szCs w:val="28"/>
        </w:rPr>
        <w:t>Верхнеусинского сельсовета</w:t>
      </w:r>
      <w:r w:rsidRPr="00C40A60">
        <w:rPr>
          <w:rFonts w:ascii="Times New Roman" w:hAnsi="Times New Roman" w:cs="Times New Roman"/>
          <w:i/>
          <w:sz w:val="28"/>
          <w:szCs w:val="28"/>
        </w:rPr>
        <w:t>.</w:t>
      </w:r>
    </w:p>
    <w:p w:rsidR="00B811D2" w:rsidRPr="00B811D2" w:rsidRDefault="00347A61" w:rsidP="00B811D2">
      <w:pPr>
        <w:pStyle w:val="a6"/>
        <w:ind w:firstLine="709"/>
        <w:jc w:val="both"/>
        <w:rPr>
          <w:rFonts w:ascii="Times New Roman" w:eastAsia="Times New Roman" w:hAnsi="Times New Roman" w:cs="Times New Roman"/>
          <w:sz w:val="28"/>
          <w:szCs w:val="28"/>
        </w:rPr>
      </w:pPr>
      <w:r w:rsidRPr="00C40A60">
        <w:rPr>
          <w:rFonts w:ascii="Times New Roman" w:hAnsi="Times New Roman"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r w:rsidR="00AE1424">
        <w:rPr>
          <w:rFonts w:ascii="Times New Roman" w:hAnsi="Times New Roman" w:cs="Times New Roman"/>
          <w:sz w:val="28"/>
          <w:szCs w:val="28"/>
        </w:rPr>
        <w:t xml:space="preserve"> </w:t>
      </w:r>
      <w:r w:rsidRPr="00C40A60">
        <w:rPr>
          <w:rFonts w:ascii="Times New Roman" w:hAnsi="Times New Roman" w:cs="Times New Roman"/>
          <w:sz w:val="28"/>
          <w:szCs w:val="28"/>
        </w:rPr>
        <w:t xml:space="preserve">Мне известно, что исполнение должностных обязанностей главы </w:t>
      </w:r>
      <w:r w:rsidR="005D2763">
        <w:rPr>
          <w:rFonts w:ascii="Times New Roman" w:hAnsi="Times New Roman" w:cs="Times New Roman"/>
          <w:sz w:val="28"/>
          <w:szCs w:val="28"/>
        </w:rPr>
        <w:t>Верхнеусинского сельсовета</w:t>
      </w:r>
      <w:r w:rsidRPr="00C40A60">
        <w:rPr>
          <w:rFonts w:ascii="Times New Roman" w:hAnsi="Times New Roman" w:cs="Times New Roman"/>
          <w:i/>
          <w:sz w:val="28"/>
          <w:szCs w:val="28"/>
        </w:rPr>
        <w:t xml:space="preserve"> </w:t>
      </w:r>
      <w:r w:rsidRPr="00C40A60">
        <w:rPr>
          <w:rFonts w:ascii="Times New Roman" w:hAnsi="Times New Roman" w:cs="Times New Roman"/>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r w:rsidR="00A04F5F">
        <w:rPr>
          <w:rFonts w:ascii="Times New Roman" w:hAnsi="Times New Roman" w:cs="Times New Roman"/>
          <w:sz w:val="28"/>
          <w:szCs w:val="28"/>
        </w:rPr>
        <w:t xml:space="preserve"> </w:t>
      </w:r>
      <w:r w:rsidRPr="00C40A60">
        <w:rPr>
          <w:rFonts w:ascii="Times New Roman" w:hAnsi="Times New Roman" w:cs="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r w:rsidR="00B811D2" w:rsidRPr="00B811D2">
        <w:rPr>
          <w:rFonts w:ascii="Times New Roman" w:eastAsia="Times New Roman" w:hAnsi="Times New Roman" w:cs="Times New Roman"/>
          <w:sz w:val="28"/>
          <w:szCs w:val="28"/>
        </w:rPr>
        <w:t>Даю согласие на обработку, хранение и размещение представленных мной персональных данных. Мне известно, что обработка моих персональных данных осуществляются в информационных системах, с применением электронных и бумажных носителей информации.</w:t>
      </w:r>
    </w:p>
    <w:p w:rsidR="00B811D2" w:rsidRPr="00B811D2" w:rsidRDefault="00B811D2" w:rsidP="00B811D2">
      <w:pPr>
        <w:pStyle w:val="a6"/>
        <w:ind w:firstLine="709"/>
        <w:jc w:val="both"/>
        <w:rPr>
          <w:rFonts w:ascii="Times New Roman" w:eastAsia="Times New Roman" w:hAnsi="Times New Roman" w:cs="Times New Roman"/>
          <w:sz w:val="28"/>
          <w:szCs w:val="28"/>
        </w:rPr>
      </w:pPr>
      <w:r w:rsidRPr="00B811D2">
        <w:rPr>
          <w:rFonts w:ascii="Times New Roman" w:eastAsia="Times New Roman" w:hAnsi="Times New Roman" w:cs="Times New Roman"/>
          <w:sz w:val="28"/>
          <w:szCs w:val="28"/>
        </w:rPr>
        <w:t>Я признаю, что общедоступные источники персональных данных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 Мне известно, что в соответствии с Федеральным законом от 27.07.2006 № 152-ФЗ «О персональных данных»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органов власти.</w:t>
      </w:r>
      <w:r>
        <w:rPr>
          <w:rFonts w:ascii="Times New Roman" w:eastAsia="Times New Roman" w:hAnsi="Times New Roman" w:cs="Times New Roman"/>
          <w:sz w:val="28"/>
          <w:szCs w:val="28"/>
        </w:rPr>
        <w:t xml:space="preserve"> </w:t>
      </w:r>
      <w:r w:rsidRPr="00B811D2">
        <w:rPr>
          <w:rFonts w:ascii="Times New Roman" w:eastAsia="Times New Roman" w:hAnsi="Times New Roman" w:cs="Times New Roman"/>
          <w:sz w:val="28"/>
          <w:szCs w:val="28"/>
        </w:rPr>
        <w:t xml:space="preserve"> ____дата</w:t>
      </w:r>
    </w:p>
    <w:p w:rsidR="00347A61" w:rsidRPr="00C40A60" w:rsidRDefault="00347A61" w:rsidP="00C40A60">
      <w:pPr>
        <w:pStyle w:val="a6"/>
        <w:jc w:val="both"/>
        <w:rPr>
          <w:rFonts w:ascii="Times New Roman" w:hAnsi="Times New Roman" w:cs="Times New Roman"/>
          <w:i/>
          <w:sz w:val="28"/>
          <w:szCs w:val="28"/>
        </w:rPr>
      </w:pPr>
    </w:p>
    <w:p w:rsidR="00347A61" w:rsidRPr="00C40A60" w:rsidRDefault="00347A61" w:rsidP="00C40A60">
      <w:pPr>
        <w:pStyle w:val="a6"/>
        <w:jc w:val="both"/>
        <w:rPr>
          <w:rFonts w:ascii="Times New Roman" w:hAnsi="Times New Roman" w:cs="Times New Roman"/>
          <w:sz w:val="28"/>
          <w:szCs w:val="28"/>
        </w:rPr>
      </w:pPr>
    </w:p>
    <w:p w:rsidR="005D2763" w:rsidRDefault="005D2763" w:rsidP="00C40A60">
      <w:pPr>
        <w:pStyle w:val="a6"/>
        <w:jc w:val="both"/>
        <w:rPr>
          <w:rFonts w:ascii="Times New Roman" w:hAnsi="Times New Roman" w:cs="Times New Roman"/>
          <w:i/>
          <w:sz w:val="28"/>
          <w:szCs w:val="28"/>
        </w:rPr>
      </w:pPr>
    </w:p>
    <w:p w:rsidR="005D2763" w:rsidRDefault="005D2763" w:rsidP="00C40A60">
      <w:pPr>
        <w:pStyle w:val="a6"/>
        <w:jc w:val="both"/>
        <w:rPr>
          <w:rFonts w:ascii="Times New Roman" w:hAnsi="Times New Roman" w:cs="Times New Roman"/>
          <w:i/>
          <w:sz w:val="28"/>
          <w:szCs w:val="28"/>
        </w:rPr>
      </w:pPr>
    </w:p>
    <w:p w:rsidR="005D2763" w:rsidRDefault="005D2763" w:rsidP="00C40A60">
      <w:pPr>
        <w:pStyle w:val="a6"/>
        <w:jc w:val="both"/>
        <w:rPr>
          <w:rFonts w:ascii="Times New Roman" w:hAnsi="Times New Roman" w:cs="Times New Roman"/>
          <w:i/>
          <w:sz w:val="28"/>
          <w:szCs w:val="28"/>
        </w:rPr>
      </w:pPr>
    </w:p>
    <w:p w:rsidR="005D2763" w:rsidRDefault="005D2763" w:rsidP="00C40A60">
      <w:pPr>
        <w:pStyle w:val="a6"/>
        <w:jc w:val="both"/>
        <w:rPr>
          <w:rFonts w:ascii="Times New Roman" w:hAnsi="Times New Roman" w:cs="Times New Roman"/>
          <w:i/>
          <w:sz w:val="28"/>
          <w:szCs w:val="28"/>
        </w:rPr>
      </w:pPr>
    </w:p>
    <w:p w:rsidR="005D2763" w:rsidRDefault="005D2763" w:rsidP="00C40A60">
      <w:pPr>
        <w:pStyle w:val="a6"/>
        <w:jc w:val="both"/>
        <w:rPr>
          <w:rFonts w:ascii="Times New Roman" w:hAnsi="Times New Roman" w:cs="Times New Roman"/>
          <w:i/>
          <w:sz w:val="28"/>
          <w:szCs w:val="28"/>
        </w:rPr>
      </w:pPr>
    </w:p>
    <w:p w:rsidR="005D2763" w:rsidRDefault="005D2763" w:rsidP="00C40A60">
      <w:pPr>
        <w:pStyle w:val="a6"/>
        <w:jc w:val="both"/>
        <w:rPr>
          <w:rFonts w:ascii="Times New Roman" w:hAnsi="Times New Roman" w:cs="Times New Roman"/>
          <w:i/>
          <w:sz w:val="28"/>
          <w:szCs w:val="28"/>
        </w:rPr>
      </w:pPr>
    </w:p>
    <w:p w:rsidR="00347A61" w:rsidRPr="005D2763" w:rsidRDefault="00347A61" w:rsidP="005D2763">
      <w:pPr>
        <w:pStyle w:val="a6"/>
        <w:jc w:val="right"/>
        <w:rPr>
          <w:rFonts w:ascii="Times New Roman" w:hAnsi="Times New Roman" w:cs="Times New Roman"/>
          <w:sz w:val="24"/>
          <w:szCs w:val="24"/>
        </w:rPr>
      </w:pPr>
      <w:r w:rsidRPr="005D2763">
        <w:rPr>
          <w:rFonts w:ascii="Times New Roman" w:hAnsi="Times New Roman" w:cs="Times New Roman"/>
          <w:sz w:val="24"/>
          <w:szCs w:val="24"/>
        </w:rPr>
        <w:lastRenderedPageBreak/>
        <w:t>Приложение 2</w:t>
      </w:r>
    </w:p>
    <w:p w:rsidR="00347A61" w:rsidRPr="005D2763" w:rsidRDefault="00347A61" w:rsidP="005D2763">
      <w:pPr>
        <w:pStyle w:val="a6"/>
        <w:jc w:val="right"/>
        <w:rPr>
          <w:rFonts w:ascii="Times New Roman" w:hAnsi="Times New Roman" w:cs="Times New Roman"/>
          <w:sz w:val="24"/>
          <w:szCs w:val="24"/>
        </w:rPr>
      </w:pPr>
      <w:r w:rsidRPr="005D2763">
        <w:rPr>
          <w:rFonts w:ascii="Times New Roman" w:hAnsi="Times New Roman" w:cs="Times New Roman"/>
          <w:sz w:val="24"/>
          <w:szCs w:val="24"/>
        </w:rPr>
        <w:t xml:space="preserve">к Положению о порядке проведения </w:t>
      </w:r>
    </w:p>
    <w:p w:rsidR="00347A61" w:rsidRPr="005D2763" w:rsidRDefault="00347A61" w:rsidP="005D2763">
      <w:pPr>
        <w:pStyle w:val="a6"/>
        <w:jc w:val="right"/>
        <w:rPr>
          <w:rFonts w:ascii="Times New Roman" w:hAnsi="Times New Roman" w:cs="Times New Roman"/>
          <w:sz w:val="24"/>
          <w:szCs w:val="24"/>
        </w:rPr>
      </w:pPr>
      <w:r w:rsidRPr="005D2763">
        <w:rPr>
          <w:rFonts w:ascii="Times New Roman" w:hAnsi="Times New Roman" w:cs="Times New Roman"/>
          <w:sz w:val="24"/>
          <w:szCs w:val="24"/>
        </w:rPr>
        <w:t xml:space="preserve">конкурса по отбору кандидатов на должность главы </w:t>
      </w:r>
    </w:p>
    <w:p w:rsidR="00347A61" w:rsidRPr="005D2763" w:rsidRDefault="005D2763" w:rsidP="005D2763">
      <w:pPr>
        <w:pStyle w:val="a6"/>
        <w:jc w:val="right"/>
        <w:rPr>
          <w:rFonts w:ascii="Times New Roman" w:hAnsi="Times New Roman" w:cs="Times New Roman"/>
          <w:sz w:val="24"/>
          <w:szCs w:val="24"/>
        </w:rPr>
      </w:pPr>
      <w:r w:rsidRPr="005D2763">
        <w:rPr>
          <w:rFonts w:ascii="Times New Roman" w:hAnsi="Times New Roman" w:cs="Times New Roman"/>
          <w:sz w:val="24"/>
          <w:szCs w:val="24"/>
        </w:rPr>
        <w:t>Верхнеусинского сельсовета</w:t>
      </w:r>
    </w:p>
    <w:p w:rsidR="00347A61" w:rsidRPr="00C40A60" w:rsidRDefault="00347A61" w:rsidP="00C40A60">
      <w:pPr>
        <w:pStyle w:val="a6"/>
        <w:jc w:val="both"/>
        <w:rPr>
          <w:rFonts w:ascii="Times New Roman" w:hAnsi="Times New Roman" w:cs="Times New Roman"/>
          <w:sz w:val="28"/>
          <w:szCs w:val="28"/>
        </w:rPr>
      </w:pPr>
    </w:p>
    <w:p w:rsidR="00347A61" w:rsidRPr="00C40A60" w:rsidRDefault="00347A61" w:rsidP="00C40A60">
      <w:pPr>
        <w:pStyle w:val="a6"/>
        <w:jc w:val="both"/>
        <w:rPr>
          <w:rFonts w:ascii="Times New Roman" w:hAnsi="Times New Roman" w:cs="Times New Roman"/>
          <w:b/>
          <w:sz w:val="28"/>
          <w:szCs w:val="28"/>
        </w:rPr>
      </w:pPr>
    </w:p>
    <w:p w:rsidR="00347A61" w:rsidRPr="00C40A60" w:rsidRDefault="00347A61" w:rsidP="005D2763">
      <w:pPr>
        <w:pStyle w:val="a6"/>
        <w:jc w:val="center"/>
        <w:rPr>
          <w:rFonts w:ascii="Times New Roman" w:hAnsi="Times New Roman" w:cs="Times New Roman"/>
          <w:b/>
          <w:sz w:val="28"/>
          <w:szCs w:val="28"/>
        </w:rPr>
      </w:pPr>
      <w:r w:rsidRPr="00C40A60">
        <w:rPr>
          <w:rFonts w:ascii="Times New Roman" w:hAnsi="Times New Roman" w:cs="Times New Roman"/>
          <w:b/>
          <w:sz w:val="28"/>
          <w:szCs w:val="28"/>
        </w:rPr>
        <w:t>АНКЕТА</w:t>
      </w:r>
    </w:p>
    <w:p w:rsidR="00347A61" w:rsidRPr="00C40A60" w:rsidRDefault="00347A61" w:rsidP="005D2763">
      <w:pPr>
        <w:pStyle w:val="a6"/>
        <w:jc w:val="center"/>
        <w:rPr>
          <w:rFonts w:ascii="Times New Roman" w:hAnsi="Times New Roman" w:cs="Times New Roman"/>
          <w:b/>
          <w:sz w:val="28"/>
          <w:szCs w:val="28"/>
        </w:rPr>
      </w:pPr>
      <w:r w:rsidRPr="00C40A60">
        <w:rPr>
          <w:rFonts w:ascii="Times New Roman" w:hAnsi="Times New Roman" w:cs="Times New Roman"/>
          <w:b/>
          <w:sz w:val="28"/>
          <w:szCs w:val="28"/>
        </w:rPr>
        <w:t>участника конкурса по отбору кандидатов на должность</w:t>
      </w:r>
    </w:p>
    <w:p w:rsidR="00347A61" w:rsidRPr="005D2763" w:rsidRDefault="00347A61" w:rsidP="005D2763">
      <w:pPr>
        <w:pStyle w:val="a6"/>
        <w:jc w:val="center"/>
        <w:rPr>
          <w:rFonts w:ascii="Times New Roman" w:hAnsi="Times New Roman" w:cs="Times New Roman"/>
          <w:b/>
          <w:sz w:val="28"/>
          <w:szCs w:val="28"/>
        </w:rPr>
      </w:pPr>
      <w:r w:rsidRPr="00C40A60">
        <w:rPr>
          <w:rFonts w:ascii="Times New Roman" w:hAnsi="Times New Roman" w:cs="Times New Roman"/>
          <w:b/>
          <w:sz w:val="28"/>
          <w:szCs w:val="28"/>
        </w:rPr>
        <w:t xml:space="preserve">главы </w:t>
      </w:r>
      <w:r w:rsidR="005D2763">
        <w:rPr>
          <w:rFonts w:ascii="Times New Roman" w:hAnsi="Times New Roman" w:cs="Times New Roman"/>
          <w:sz w:val="28"/>
          <w:szCs w:val="28"/>
        </w:rPr>
        <w:t>Верхнеусинского сельсовета</w:t>
      </w:r>
    </w:p>
    <w:p w:rsidR="00347A61" w:rsidRPr="00C40A60" w:rsidRDefault="00347A61" w:rsidP="00C40A60">
      <w:pPr>
        <w:pStyle w:val="a6"/>
        <w:jc w:val="both"/>
        <w:rPr>
          <w:rFonts w:ascii="Times New Roman" w:hAnsi="Times New Roman" w:cs="Times New Roman"/>
          <w:sz w:val="28"/>
          <w:szCs w:val="28"/>
        </w:rPr>
      </w:pPr>
    </w:p>
    <w:p w:rsidR="00347A61" w:rsidRPr="00C40A60" w:rsidRDefault="00347A61" w:rsidP="00C40A60">
      <w:pPr>
        <w:pStyle w:val="a6"/>
        <w:jc w:val="both"/>
        <w:rPr>
          <w:rFonts w:ascii="Times New Roman" w:hAnsi="Times New Roman" w:cs="Times New Roman"/>
          <w:b/>
          <w:bCs/>
          <w:i/>
          <w:sz w:val="28"/>
          <w:szCs w:val="28"/>
        </w:rPr>
      </w:pPr>
    </w:p>
    <w:tbl>
      <w:tblPr>
        <w:tblW w:w="9384" w:type="dxa"/>
        <w:tblLayout w:type="fixed"/>
        <w:tblCellMar>
          <w:left w:w="28" w:type="dxa"/>
          <w:right w:w="28" w:type="dxa"/>
        </w:tblCellMar>
        <w:tblLook w:val="0000"/>
      </w:tblPr>
      <w:tblGrid>
        <w:gridCol w:w="360"/>
        <w:gridCol w:w="553"/>
        <w:gridCol w:w="553"/>
        <w:gridCol w:w="5572"/>
        <w:gridCol w:w="289"/>
        <w:gridCol w:w="2057"/>
      </w:tblGrid>
      <w:tr w:rsidR="00347A61" w:rsidRPr="00BA6547" w:rsidTr="00D60124">
        <w:trPr>
          <w:cantSplit/>
          <w:trHeight w:val="1026"/>
        </w:trPr>
        <w:tc>
          <w:tcPr>
            <w:tcW w:w="7327" w:type="dxa"/>
            <w:gridSpan w:val="5"/>
          </w:tcPr>
          <w:p w:rsidR="00347A61" w:rsidRPr="00BA6547" w:rsidRDefault="00347A61" w:rsidP="00C40A60">
            <w:pPr>
              <w:pStyle w:val="a6"/>
              <w:jc w:val="both"/>
              <w:rPr>
                <w:rFonts w:ascii="Times New Roman" w:hAnsi="Times New Roman" w:cs="Times New Roman"/>
                <w:sz w:val="24"/>
                <w:szCs w:val="24"/>
              </w:rPr>
            </w:pP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347A61" w:rsidRPr="00BA6547" w:rsidRDefault="00347A61"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Место</w:t>
            </w:r>
            <w:r w:rsidRPr="00BA6547">
              <w:rPr>
                <w:rFonts w:ascii="Times New Roman" w:hAnsi="Times New Roman" w:cs="Times New Roman"/>
                <w:sz w:val="24"/>
                <w:szCs w:val="24"/>
              </w:rPr>
              <w:br/>
              <w:t>для</w:t>
            </w:r>
            <w:r w:rsidRPr="00BA6547">
              <w:rPr>
                <w:rFonts w:ascii="Times New Roman" w:hAnsi="Times New Roman" w:cs="Times New Roman"/>
                <w:sz w:val="24"/>
                <w:szCs w:val="24"/>
              </w:rPr>
              <w:br/>
              <w:t>фотографии</w:t>
            </w:r>
          </w:p>
        </w:tc>
      </w:tr>
      <w:tr w:rsidR="00347A61" w:rsidRPr="00BA6547" w:rsidTr="00D60124">
        <w:trPr>
          <w:cantSplit/>
          <w:trHeight w:val="432"/>
        </w:trPr>
        <w:tc>
          <w:tcPr>
            <w:tcW w:w="360" w:type="dxa"/>
            <w:vAlign w:val="bottom"/>
          </w:tcPr>
          <w:p w:rsidR="00347A61" w:rsidRPr="00BA6547" w:rsidRDefault="00347A61"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1.</w:t>
            </w:r>
          </w:p>
        </w:tc>
        <w:tc>
          <w:tcPr>
            <w:tcW w:w="1106" w:type="dxa"/>
            <w:gridSpan w:val="2"/>
            <w:vAlign w:val="bottom"/>
          </w:tcPr>
          <w:p w:rsidR="00347A61" w:rsidRPr="00BA6547" w:rsidRDefault="00BA6547"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Фамил</w:t>
            </w:r>
            <w:r w:rsidR="00347A61" w:rsidRPr="00BA6547">
              <w:rPr>
                <w:rFonts w:ascii="Times New Roman" w:hAnsi="Times New Roman" w:cs="Times New Roman"/>
                <w:sz w:val="24"/>
                <w:szCs w:val="24"/>
              </w:rPr>
              <w:t>я</w:t>
            </w:r>
          </w:p>
        </w:tc>
        <w:tc>
          <w:tcPr>
            <w:tcW w:w="5572" w:type="dxa"/>
            <w:tcBorders>
              <w:top w:val="nil"/>
              <w:left w:val="nil"/>
              <w:bottom w:val="single" w:sz="4" w:space="0" w:color="auto"/>
              <w:right w:val="nil"/>
            </w:tcBorders>
            <w:vAlign w:val="bottom"/>
          </w:tcPr>
          <w:p w:rsidR="00347A61" w:rsidRPr="00BA6547" w:rsidRDefault="00347A61" w:rsidP="00C40A60">
            <w:pPr>
              <w:pStyle w:val="a6"/>
              <w:jc w:val="both"/>
              <w:rPr>
                <w:rFonts w:ascii="Times New Roman" w:hAnsi="Times New Roman" w:cs="Times New Roman"/>
                <w:sz w:val="24"/>
                <w:szCs w:val="24"/>
              </w:rPr>
            </w:pPr>
          </w:p>
        </w:tc>
        <w:tc>
          <w:tcPr>
            <w:tcW w:w="289" w:type="dxa"/>
            <w:vAlign w:val="bottom"/>
          </w:tcPr>
          <w:p w:rsidR="00347A61" w:rsidRPr="00BA6547" w:rsidRDefault="00347A61" w:rsidP="00C40A60">
            <w:pPr>
              <w:pStyle w:val="a6"/>
              <w:jc w:val="both"/>
              <w:rPr>
                <w:rFonts w:ascii="Times New Roman" w:hAnsi="Times New Roman" w:cs="Times New Roman"/>
                <w:sz w:val="24"/>
                <w:szCs w:val="24"/>
              </w:rPr>
            </w:pPr>
          </w:p>
        </w:tc>
        <w:tc>
          <w:tcPr>
            <w:tcW w:w="2057" w:type="dxa"/>
            <w:vMerge/>
            <w:tcBorders>
              <w:top w:val="single" w:sz="4" w:space="0" w:color="auto"/>
              <w:left w:val="single" w:sz="4" w:space="0" w:color="auto"/>
              <w:bottom w:val="single" w:sz="4" w:space="0" w:color="auto"/>
              <w:right w:val="single" w:sz="4" w:space="0" w:color="auto"/>
            </w:tcBorders>
            <w:vAlign w:val="center"/>
          </w:tcPr>
          <w:p w:rsidR="00347A61" w:rsidRPr="00BA6547" w:rsidRDefault="00347A61" w:rsidP="00C40A60">
            <w:pPr>
              <w:pStyle w:val="a6"/>
              <w:jc w:val="both"/>
              <w:rPr>
                <w:rFonts w:ascii="Times New Roman" w:hAnsi="Times New Roman" w:cs="Times New Roman"/>
                <w:sz w:val="24"/>
                <w:szCs w:val="24"/>
              </w:rPr>
            </w:pPr>
          </w:p>
        </w:tc>
      </w:tr>
      <w:tr w:rsidR="00347A61" w:rsidRPr="00BA6547" w:rsidTr="00D60124">
        <w:trPr>
          <w:cantSplit/>
          <w:trHeight w:val="425"/>
        </w:trPr>
        <w:tc>
          <w:tcPr>
            <w:tcW w:w="360" w:type="dxa"/>
            <w:vAlign w:val="bottom"/>
          </w:tcPr>
          <w:p w:rsidR="00347A61" w:rsidRPr="00BA6547" w:rsidRDefault="00347A61" w:rsidP="00C40A60">
            <w:pPr>
              <w:pStyle w:val="a6"/>
              <w:jc w:val="both"/>
              <w:rPr>
                <w:rFonts w:ascii="Times New Roman" w:hAnsi="Times New Roman" w:cs="Times New Roman"/>
                <w:sz w:val="24"/>
                <w:szCs w:val="24"/>
              </w:rPr>
            </w:pPr>
          </w:p>
        </w:tc>
        <w:tc>
          <w:tcPr>
            <w:tcW w:w="553" w:type="dxa"/>
            <w:vAlign w:val="bottom"/>
          </w:tcPr>
          <w:p w:rsidR="00347A61" w:rsidRPr="00BA6547" w:rsidRDefault="00347A61"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Имя</w:t>
            </w:r>
          </w:p>
        </w:tc>
        <w:tc>
          <w:tcPr>
            <w:tcW w:w="6125" w:type="dxa"/>
            <w:gridSpan w:val="2"/>
            <w:tcBorders>
              <w:top w:val="nil"/>
              <w:left w:val="nil"/>
              <w:bottom w:val="single" w:sz="4" w:space="0" w:color="auto"/>
              <w:right w:val="nil"/>
            </w:tcBorders>
            <w:vAlign w:val="bottom"/>
          </w:tcPr>
          <w:p w:rsidR="00347A61" w:rsidRPr="00BA6547" w:rsidRDefault="00347A61" w:rsidP="00C40A60">
            <w:pPr>
              <w:pStyle w:val="a6"/>
              <w:jc w:val="both"/>
              <w:rPr>
                <w:rFonts w:ascii="Times New Roman" w:hAnsi="Times New Roman" w:cs="Times New Roman"/>
                <w:sz w:val="24"/>
                <w:szCs w:val="24"/>
              </w:rPr>
            </w:pPr>
          </w:p>
        </w:tc>
        <w:tc>
          <w:tcPr>
            <w:tcW w:w="289" w:type="dxa"/>
            <w:vAlign w:val="bottom"/>
          </w:tcPr>
          <w:p w:rsidR="00347A61" w:rsidRPr="00BA6547" w:rsidRDefault="00347A61" w:rsidP="00C40A60">
            <w:pPr>
              <w:pStyle w:val="a6"/>
              <w:jc w:val="both"/>
              <w:rPr>
                <w:rFonts w:ascii="Times New Roman" w:hAnsi="Times New Roman" w:cs="Times New Roman"/>
                <w:sz w:val="24"/>
                <w:szCs w:val="24"/>
              </w:rPr>
            </w:pPr>
          </w:p>
        </w:tc>
        <w:tc>
          <w:tcPr>
            <w:tcW w:w="2057" w:type="dxa"/>
            <w:vMerge/>
            <w:tcBorders>
              <w:top w:val="single" w:sz="4" w:space="0" w:color="auto"/>
              <w:left w:val="single" w:sz="4" w:space="0" w:color="auto"/>
              <w:bottom w:val="single" w:sz="4" w:space="0" w:color="auto"/>
              <w:right w:val="single" w:sz="4" w:space="0" w:color="auto"/>
            </w:tcBorders>
            <w:vAlign w:val="center"/>
          </w:tcPr>
          <w:p w:rsidR="00347A61" w:rsidRPr="00BA6547" w:rsidRDefault="00347A61" w:rsidP="00C40A60">
            <w:pPr>
              <w:pStyle w:val="a6"/>
              <w:jc w:val="both"/>
              <w:rPr>
                <w:rFonts w:ascii="Times New Roman" w:hAnsi="Times New Roman" w:cs="Times New Roman"/>
                <w:sz w:val="24"/>
                <w:szCs w:val="24"/>
              </w:rPr>
            </w:pPr>
          </w:p>
        </w:tc>
      </w:tr>
      <w:tr w:rsidR="00347A61" w:rsidRPr="00BA6547" w:rsidTr="00D60124">
        <w:trPr>
          <w:cantSplit/>
          <w:trHeight w:val="431"/>
        </w:trPr>
        <w:tc>
          <w:tcPr>
            <w:tcW w:w="360" w:type="dxa"/>
            <w:vAlign w:val="bottom"/>
          </w:tcPr>
          <w:p w:rsidR="00347A61" w:rsidRPr="00BA6547" w:rsidRDefault="00347A61" w:rsidP="00C40A60">
            <w:pPr>
              <w:pStyle w:val="a6"/>
              <w:jc w:val="both"/>
              <w:rPr>
                <w:rFonts w:ascii="Times New Roman" w:hAnsi="Times New Roman" w:cs="Times New Roman"/>
                <w:sz w:val="24"/>
                <w:szCs w:val="24"/>
              </w:rPr>
            </w:pPr>
          </w:p>
        </w:tc>
        <w:tc>
          <w:tcPr>
            <w:tcW w:w="1106" w:type="dxa"/>
            <w:gridSpan w:val="2"/>
            <w:vAlign w:val="bottom"/>
          </w:tcPr>
          <w:p w:rsidR="00347A61" w:rsidRPr="00BA6547" w:rsidRDefault="00347A61"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Отчество</w:t>
            </w:r>
          </w:p>
        </w:tc>
        <w:tc>
          <w:tcPr>
            <w:tcW w:w="5572" w:type="dxa"/>
            <w:tcBorders>
              <w:top w:val="nil"/>
              <w:left w:val="nil"/>
              <w:bottom w:val="single" w:sz="4" w:space="0" w:color="auto"/>
              <w:right w:val="nil"/>
            </w:tcBorders>
            <w:vAlign w:val="bottom"/>
          </w:tcPr>
          <w:p w:rsidR="00347A61" w:rsidRPr="00BA6547" w:rsidRDefault="00347A61" w:rsidP="00C40A60">
            <w:pPr>
              <w:pStyle w:val="a6"/>
              <w:jc w:val="both"/>
              <w:rPr>
                <w:rFonts w:ascii="Times New Roman" w:hAnsi="Times New Roman" w:cs="Times New Roman"/>
                <w:sz w:val="24"/>
                <w:szCs w:val="24"/>
              </w:rPr>
            </w:pPr>
          </w:p>
        </w:tc>
        <w:tc>
          <w:tcPr>
            <w:tcW w:w="289" w:type="dxa"/>
            <w:vAlign w:val="bottom"/>
          </w:tcPr>
          <w:p w:rsidR="00347A61" w:rsidRPr="00BA6547" w:rsidRDefault="00347A61" w:rsidP="00C40A60">
            <w:pPr>
              <w:pStyle w:val="a6"/>
              <w:jc w:val="both"/>
              <w:rPr>
                <w:rFonts w:ascii="Times New Roman" w:hAnsi="Times New Roman" w:cs="Times New Roman"/>
                <w:sz w:val="24"/>
                <w:szCs w:val="24"/>
              </w:rPr>
            </w:pPr>
          </w:p>
        </w:tc>
        <w:tc>
          <w:tcPr>
            <w:tcW w:w="2057" w:type="dxa"/>
            <w:vMerge/>
            <w:tcBorders>
              <w:top w:val="single" w:sz="4" w:space="0" w:color="auto"/>
              <w:left w:val="single" w:sz="4" w:space="0" w:color="auto"/>
              <w:bottom w:val="single" w:sz="4" w:space="0" w:color="auto"/>
              <w:right w:val="single" w:sz="4" w:space="0" w:color="auto"/>
            </w:tcBorders>
            <w:vAlign w:val="center"/>
          </w:tcPr>
          <w:p w:rsidR="00347A61" w:rsidRPr="00BA6547" w:rsidRDefault="00347A61" w:rsidP="00C40A60">
            <w:pPr>
              <w:pStyle w:val="a6"/>
              <w:jc w:val="both"/>
              <w:rPr>
                <w:rFonts w:ascii="Times New Roman" w:hAnsi="Times New Roman" w:cs="Times New Roman"/>
                <w:sz w:val="24"/>
                <w:szCs w:val="24"/>
              </w:rPr>
            </w:pPr>
          </w:p>
        </w:tc>
      </w:tr>
    </w:tbl>
    <w:p w:rsidR="00347A61" w:rsidRPr="00C40A60" w:rsidRDefault="00347A61" w:rsidP="00C40A60">
      <w:pPr>
        <w:pStyle w:val="a6"/>
        <w:jc w:val="both"/>
        <w:rPr>
          <w:rFonts w:ascii="Times New Roman" w:hAnsi="Times New Roman" w:cs="Times New Roman"/>
          <w:sz w:val="28"/>
          <w:szCs w:val="28"/>
        </w:rPr>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58"/>
        <w:gridCol w:w="1889"/>
      </w:tblGrid>
      <w:tr w:rsidR="00347A61" w:rsidRPr="00BA6547" w:rsidTr="00D43E6C">
        <w:trPr>
          <w:trHeight w:val="157"/>
        </w:trPr>
        <w:tc>
          <w:tcPr>
            <w:tcW w:w="7258" w:type="dxa"/>
            <w:tcBorders>
              <w:top w:val="single" w:sz="4" w:space="0" w:color="auto"/>
              <w:left w:val="nil"/>
              <w:bottom w:val="single" w:sz="4" w:space="0" w:color="auto"/>
              <w:right w:val="single" w:sz="4" w:space="0" w:color="auto"/>
            </w:tcBorders>
          </w:tcPr>
          <w:p w:rsidR="00347A61" w:rsidRPr="00BA6547" w:rsidRDefault="00347A61"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2. Если изменяли фамилию, имя или отчество,</w:t>
            </w:r>
            <w:r w:rsidRPr="00BA6547">
              <w:rPr>
                <w:rFonts w:ascii="Times New Roman" w:hAnsi="Times New Roman" w:cs="Times New Roman"/>
                <w:sz w:val="24"/>
                <w:szCs w:val="24"/>
              </w:rPr>
              <w:br/>
              <w:t>то укажите их, а также когда, где и по какой причине изменяли</w:t>
            </w:r>
          </w:p>
        </w:tc>
        <w:tc>
          <w:tcPr>
            <w:tcW w:w="1889" w:type="dxa"/>
            <w:tcBorders>
              <w:top w:val="single" w:sz="4" w:space="0" w:color="auto"/>
              <w:left w:val="single" w:sz="4" w:space="0" w:color="auto"/>
              <w:bottom w:val="single" w:sz="4" w:space="0" w:color="auto"/>
              <w:right w:val="nil"/>
            </w:tcBorders>
          </w:tcPr>
          <w:p w:rsidR="00347A61" w:rsidRPr="00BA6547" w:rsidRDefault="00347A61" w:rsidP="00C40A60">
            <w:pPr>
              <w:pStyle w:val="a6"/>
              <w:jc w:val="both"/>
              <w:rPr>
                <w:rFonts w:ascii="Times New Roman" w:hAnsi="Times New Roman" w:cs="Times New Roman"/>
                <w:sz w:val="24"/>
                <w:szCs w:val="24"/>
              </w:rPr>
            </w:pPr>
          </w:p>
        </w:tc>
      </w:tr>
      <w:tr w:rsidR="00347A61" w:rsidRPr="00BA6547" w:rsidTr="00D43E6C">
        <w:trPr>
          <w:trHeight w:val="157"/>
        </w:trPr>
        <w:tc>
          <w:tcPr>
            <w:tcW w:w="7258" w:type="dxa"/>
            <w:tcBorders>
              <w:top w:val="single" w:sz="4" w:space="0" w:color="auto"/>
              <w:left w:val="nil"/>
              <w:bottom w:val="single" w:sz="4" w:space="0" w:color="auto"/>
              <w:right w:val="single" w:sz="4" w:space="0" w:color="auto"/>
            </w:tcBorders>
          </w:tcPr>
          <w:p w:rsidR="00347A61" w:rsidRPr="00BA6547" w:rsidRDefault="00347A61"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1889" w:type="dxa"/>
            <w:tcBorders>
              <w:top w:val="single" w:sz="4" w:space="0" w:color="auto"/>
              <w:left w:val="single" w:sz="4" w:space="0" w:color="auto"/>
              <w:bottom w:val="single" w:sz="4" w:space="0" w:color="auto"/>
              <w:right w:val="nil"/>
            </w:tcBorders>
          </w:tcPr>
          <w:p w:rsidR="00347A61" w:rsidRPr="00BA6547" w:rsidRDefault="00347A61" w:rsidP="00C40A60">
            <w:pPr>
              <w:pStyle w:val="a6"/>
              <w:jc w:val="both"/>
              <w:rPr>
                <w:rFonts w:ascii="Times New Roman" w:hAnsi="Times New Roman" w:cs="Times New Roman"/>
                <w:sz w:val="24"/>
                <w:szCs w:val="24"/>
              </w:rPr>
            </w:pPr>
          </w:p>
        </w:tc>
      </w:tr>
      <w:tr w:rsidR="00347A61" w:rsidRPr="00BA6547" w:rsidTr="00D43E6C">
        <w:trPr>
          <w:trHeight w:val="157"/>
        </w:trPr>
        <w:tc>
          <w:tcPr>
            <w:tcW w:w="7258" w:type="dxa"/>
            <w:tcBorders>
              <w:top w:val="single" w:sz="4" w:space="0" w:color="auto"/>
              <w:left w:val="nil"/>
              <w:bottom w:val="single" w:sz="4" w:space="0" w:color="auto"/>
              <w:right w:val="single" w:sz="4" w:space="0" w:color="auto"/>
            </w:tcBorders>
          </w:tcPr>
          <w:p w:rsidR="00347A61" w:rsidRPr="00BA6547" w:rsidRDefault="00347A61"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1889" w:type="dxa"/>
            <w:tcBorders>
              <w:top w:val="single" w:sz="4" w:space="0" w:color="auto"/>
              <w:left w:val="single" w:sz="4" w:space="0" w:color="auto"/>
              <w:bottom w:val="single" w:sz="4" w:space="0" w:color="auto"/>
              <w:right w:val="nil"/>
            </w:tcBorders>
          </w:tcPr>
          <w:p w:rsidR="00347A61" w:rsidRPr="00BA6547" w:rsidRDefault="00347A61" w:rsidP="00C40A60">
            <w:pPr>
              <w:pStyle w:val="a6"/>
              <w:jc w:val="both"/>
              <w:rPr>
                <w:rFonts w:ascii="Times New Roman" w:hAnsi="Times New Roman" w:cs="Times New Roman"/>
                <w:sz w:val="24"/>
                <w:szCs w:val="24"/>
              </w:rPr>
            </w:pPr>
          </w:p>
        </w:tc>
      </w:tr>
      <w:tr w:rsidR="00347A61" w:rsidRPr="00BA6547" w:rsidTr="00D43E6C">
        <w:trPr>
          <w:trHeight w:val="157"/>
        </w:trPr>
        <w:tc>
          <w:tcPr>
            <w:tcW w:w="7258" w:type="dxa"/>
            <w:tcBorders>
              <w:top w:val="single" w:sz="4" w:space="0" w:color="auto"/>
              <w:left w:val="nil"/>
              <w:bottom w:val="single" w:sz="4" w:space="0" w:color="auto"/>
              <w:right w:val="single" w:sz="4" w:space="0" w:color="auto"/>
            </w:tcBorders>
          </w:tcPr>
          <w:p w:rsidR="00347A61" w:rsidRPr="00BA6547" w:rsidRDefault="00347A61"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5. Образование (когда и какие учебные заведения окончили, номера дипломов)</w:t>
            </w:r>
          </w:p>
          <w:p w:rsidR="00347A61" w:rsidRPr="00BA6547" w:rsidRDefault="00347A61"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Направление подготовки или специальность по диплому</w:t>
            </w:r>
            <w:r w:rsidRPr="00BA6547">
              <w:rPr>
                <w:rFonts w:ascii="Times New Roman" w:hAnsi="Times New Roman" w:cs="Times New Roman"/>
                <w:sz w:val="24"/>
                <w:szCs w:val="24"/>
              </w:rPr>
              <w:br/>
              <w:t>Квалификация по диплому</w:t>
            </w:r>
          </w:p>
        </w:tc>
        <w:tc>
          <w:tcPr>
            <w:tcW w:w="1889" w:type="dxa"/>
            <w:tcBorders>
              <w:top w:val="single" w:sz="4" w:space="0" w:color="auto"/>
              <w:left w:val="single" w:sz="4" w:space="0" w:color="auto"/>
              <w:bottom w:val="single" w:sz="4" w:space="0" w:color="auto"/>
              <w:right w:val="nil"/>
            </w:tcBorders>
          </w:tcPr>
          <w:p w:rsidR="00347A61" w:rsidRPr="00BA6547" w:rsidRDefault="00347A61" w:rsidP="00C40A60">
            <w:pPr>
              <w:pStyle w:val="a6"/>
              <w:jc w:val="both"/>
              <w:rPr>
                <w:rFonts w:ascii="Times New Roman" w:hAnsi="Times New Roman" w:cs="Times New Roman"/>
                <w:sz w:val="24"/>
                <w:szCs w:val="24"/>
              </w:rPr>
            </w:pPr>
          </w:p>
        </w:tc>
      </w:tr>
      <w:tr w:rsidR="00347A61" w:rsidRPr="00BA6547" w:rsidTr="00D43E6C">
        <w:trPr>
          <w:trHeight w:val="157"/>
        </w:trPr>
        <w:tc>
          <w:tcPr>
            <w:tcW w:w="7258" w:type="dxa"/>
            <w:tcBorders>
              <w:top w:val="single" w:sz="4" w:space="0" w:color="auto"/>
              <w:left w:val="nil"/>
              <w:bottom w:val="single" w:sz="4" w:space="0" w:color="auto"/>
              <w:right w:val="single" w:sz="4" w:space="0" w:color="auto"/>
            </w:tcBorders>
          </w:tcPr>
          <w:p w:rsidR="00347A61" w:rsidRPr="00BA6547" w:rsidRDefault="00347A61"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A6547">
              <w:rPr>
                <w:rFonts w:ascii="Times New Roman" w:hAnsi="Times New Roman" w:cs="Times New Roman"/>
                <w:sz w:val="24"/>
                <w:szCs w:val="24"/>
              </w:rPr>
              <w:br/>
              <w:t>Ученая степень, ученое звание (когда присвоены, номера дипломов, аттестатов)</w:t>
            </w:r>
          </w:p>
        </w:tc>
        <w:tc>
          <w:tcPr>
            <w:tcW w:w="1889" w:type="dxa"/>
            <w:tcBorders>
              <w:top w:val="single" w:sz="4" w:space="0" w:color="auto"/>
              <w:left w:val="single" w:sz="4" w:space="0" w:color="auto"/>
              <w:bottom w:val="single" w:sz="4" w:space="0" w:color="auto"/>
              <w:right w:val="nil"/>
            </w:tcBorders>
          </w:tcPr>
          <w:p w:rsidR="00347A61" w:rsidRPr="00BA6547" w:rsidRDefault="00347A61" w:rsidP="00C40A60">
            <w:pPr>
              <w:pStyle w:val="a6"/>
              <w:jc w:val="both"/>
              <w:rPr>
                <w:rFonts w:ascii="Times New Roman" w:hAnsi="Times New Roman" w:cs="Times New Roman"/>
                <w:sz w:val="24"/>
                <w:szCs w:val="24"/>
              </w:rPr>
            </w:pPr>
          </w:p>
        </w:tc>
      </w:tr>
      <w:tr w:rsidR="00347A61" w:rsidRPr="00BA6547" w:rsidTr="00D43E6C">
        <w:trPr>
          <w:trHeight w:val="157"/>
        </w:trPr>
        <w:tc>
          <w:tcPr>
            <w:tcW w:w="7258" w:type="dxa"/>
            <w:tcBorders>
              <w:top w:val="single" w:sz="4" w:space="0" w:color="auto"/>
              <w:left w:val="nil"/>
              <w:bottom w:val="single" w:sz="4" w:space="0" w:color="auto"/>
              <w:right w:val="single" w:sz="4" w:space="0" w:color="auto"/>
            </w:tcBorders>
          </w:tcPr>
          <w:p w:rsidR="00347A61" w:rsidRPr="00BA6547" w:rsidRDefault="00347A61"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889" w:type="dxa"/>
            <w:tcBorders>
              <w:top w:val="single" w:sz="4" w:space="0" w:color="auto"/>
              <w:left w:val="single" w:sz="4" w:space="0" w:color="auto"/>
              <w:bottom w:val="single" w:sz="4" w:space="0" w:color="auto"/>
              <w:right w:val="nil"/>
            </w:tcBorders>
          </w:tcPr>
          <w:p w:rsidR="00347A61" w:rsidRPr="00BA6547" w:rsidRDefault="00347A61" w:rsidP="00C40A60">
            <w:pPr>
              <w:pStyle w:val="a6"/>
              <w:jc w:val="both"/>
              <w:rPr>
                <w:rFonts w:ascii="Times New Roman" w:hAnsi="Times New Roman" w:cs="Times New Roman"/>
                <w:sz w:val="24"/>
                <w:szCs w:val="24"/>
              </w:rPr>
            </w:pPr>
          </w:p>
        </w:tc>
      </w:tr>
      <w:tr w:rsidR="00C07A83" w:rsidRPr="00BA6547" w:rsidTr="00D43E6C">
        <w:trPr>
          <w:trHeight w:val="157"/>
        </w:trPr>
        <w:tc>
          <w:tcPr>
            <w:tcW w:w="7258" w:type="dxa"/>
            <w:tcBorders>
              <w:top w:val="single" w:sz="4" w:space="0" w:color="auto"/>
              <w:left w:val="nil"/>
              <w:bottom w:val="nil"/>
              <w:right w:val="single" w:sz="4" w:space="0" w:color="auto"/>
            </w:tcBorders>
          </w:tcPr>
          <w:p w:rsidR="00C07A83" w:rsidRPr="00BA6547" w:rsidRDefault="00C07A83"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889" w:type="dxa"/>
            <w:tcBorders>
              <w:top w:val="single" w:sz="4" w:space="0" w:color="auto"/>
              <w:left w:val="single" w:sz="4" w:space="0" w:color="auto"/>
              <w:bottom w:val="nil"/>
              <w:right w:val="nil"/>
            </w:tcBorders>
          </w:tcPr>
          <w:p w:rsidR="00C07A83" w:rsidRPr="00BA6547" w:rsidRDefault="00C07A83" w:rsidP="00C40A60">
            <w:pPr>
              <w:pStyle w:val="a6"/>
              <w:jc w:val="both"/>
              <w:rPr>
                <w:rFonts w:ascii="Times New Roman" w:hAnsi="Times New Roman" w:cs="Times New Roman"/>
                <w:sz w:val="24"/>
                <w:szCs w:val="24"/>
              </w:rPr>
            </w:pPr>
          </w:p>
        </w:tc>
      </w:tr>
      <w:tr w:rsidR="00C07A83" w:rsidRPr="00BA6547" w:rsidTr="00D43E6C">
        <w:trPr>
          <w:trHeight w:val="983"/>
        </w:trPr>
        <w:tc>
          <w:tcPr>
            <w:tcW w:w="7258" w:type="dxa"/>
            <w:tcBorders>
              <w:top w:val="single" w:sz="4" w:space="0" w:color="auto"/>
              <w:left w:val="nil"/>
              <w:bottom w:val="single" w:sz="4" w:space="0" w:color="auto"/>
              <w:right w:val="single" w:sz="4" w:space="0" w:color="auto"/>
            </w:tcBorders>
          </w:tcPr>
          <w:p w:rsidR="00C07A83" w:rsidRPr="00BA6547" w:rsidRDefault="00C07A83"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 xml:space="preserve">9. Были ли Вы судимы, когда и за что? </w:t>
            </w:r>
          </w:p>
          <w:p w:rsidR="00C07A83" w:rsidRPr="00BA6547" w:rsidRDefault="00C07A83"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Если судимость снята или погашена - укажите сведения о дате снятия или погашения судимости</w:t>
            </w:r>
          </w:p>
        </w:tc>
        <w:tc>
          <w:tcPr>
            <w:tcW w:w="1889" w:type="dxa"/>
            <w:tcBorders>
              <w:top w:val="single" w:sz="4" w:space="0" w:color="auto"/>
              <w:left w:val="single" w:sz="4" w:space="0" w:color="auto"/>
              <w:bottom w:val="single" w:sz="4" w:space="0" w:color="auto"/>
              <w:right w:val="nil"/>
            </w:tcBorders>
          </w:tcPr>
          <w:p w:rsidR="00C07A83" w:rsidRPr="00BA6547" w:rsidRDefault="00C07A83" w:rsidP="00C40A60">
            <w:pPr>
              <w:pStyle w:val="a6"/>
              <w:jc w:val="both"/>
              <w:rPr>
                <w:rFonts w:ascii="Times New Roman" w:hAnsi="Times New Roman" w:cs="Times New Roman"/>
                <w:sz w:val="24"/>
                <w:szCs w:val="24"/>
              </w:rPr>
            </w:pPr>
          </w:p>
        </w:tc>
      </w:tr>
      <w:tr w:rsidR="00C07A83" w:rsidRPr="00BA6547" w:rsidTr="00D43E6C">
        <w:trPr>
          <w:trHeight w:val="840"/>
        </w:trPr>
        <w:tc>
          <w:tcPr>
            <w:tcW w:w="7258" w:type="dxa"/>
            <w:tcBorders>
              <w:top w:val="single" w:sz="4" w:space="0" w:color="auto"/>
              <w:left w:val="nil"/>
              <w:bottom w:val="single" w:sz="4" w:space="0" w:color="auto"/>
              <w:right w:val="single" w:sz="4" w:space="0" w:color="auto"/>
            </w:tcBorders>
          </w:tcPr>
          <w:p w:rsidR="00C07A83" w:rsidRPr="00BA6547" w:rsidRDefault="00C07A83"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1889" w:type="dxa"/>
            <w:tcBorders>
              <w:top w:val="single" w:sz="4" w:space="0" w:color="auto"/>
              <w:left w:val="single" w:sz="4" w:space="0" w:color="auto"/>
              <w:bottom w:val="single" w:sz="4" w:space="0" w:color="auto"/>
              <w:right w:val="nil"/>
            </w:tcBorders>
          </w:tcPr>
          <w:p w:rsidR="00C07A83" w:rsidRPr="00BA6547" w:rsidRDefault="00C07A83" w:rsidP="00C40A60">
            <w:pPr>
              <w:pStyle w:val="a6"/>
              <w:jc w:val="both"/>
              <w:rPr>
                <w:rFonts w:ascii="Times New Roman" w:hAnsi="Times New Roman" w:cs="Times New Roman"/>
                <w:sz w:val="24"/>
                <w:szCs w:val="24"/>
              </w:rPr>
            </w:pPr>
          </w:p>
          <w:p w:rsidR="00C07A83" w:rsidRPr="00BA6547" w:rsidRDefault="00C07A83" w:rsidP="00C40A60">
            <w:pPr>
              <w:pStyle w:val="a6"/>
              <w:jc w:val="both"/>
              <w:rPr>
                <w:rFonts w:ascii="Times New Roman" w:hAnsi="Times New Roman" w:cs="Times New Roman"/>
                <w:sz w:val="24"/>
                <w:szCs w:val="24"/>
              </w:rPr>
            </w:pPr>
          </w:p>
          <w:p w:rsidR="00C07A83" w:rsidRPr="00BA6547" w:rsidRDefault="00C07A83" w:rsidP="00C40A60">
            <w:pPr>
              <w:pStyle w:val="a6"/>
              <w:jc w:val="both"/>
              <w:rPr>
                <w:rFonts w:ascii="Times New Roman" w:hAnsi="Times New Roman" w:cs="Times New Roman"/>
                <w:sz w:val="24"/>
                <w:szCs w:val="24"/>
              </w:rPr>
            </w:pPr>
          </w:p>
          <w:p w:rsidR="00C07A83" w:rsidRPr="00BA6547" w:rsidRDefault="00C07A83" w:rsidP="00C40A60">
            <w:pPr>
              <w:pStyle w:val="a6"/>
              <w:jc w:val="both"/>
              <w:rPr>
                <w:rFonts w:ascii="Times New Roman" w:hAnsi="Times New Roman" w:cs="Times New Roman"/>
                <w:sz w:val="24"/>
                <w:szCs w:val="24"/>
              </w:rPr>
            </w:pPr>
          </w:p>
        </w:tc>
      </w:tr>
    </w:tbl>
    <w:p w:rsidR="00C07A83" w:rsidRPr="00BA6547" w:rsidRDefault="00C07A83"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C07A83" w:rsidRPr="00BA6547" w:rsidRDefault="00C07A83" w:rsidP="00C40A60">
      <w:pPr>
        <w:pStyle w:val="a6"/>
        <w:jc w:val="both"/>
        <w:rPr>
          <w:rFonts w:ascii="Times New Roman" w:hAnsi="Times New Roman" w:cs="Times New Roman"/>
          <w:sz w:val="24"/>
          <w:szCs w:val="24"/>
        </w:rPr>
      </w:pPr>
      <w:r w:rsidRPr="00BA6547">
        <w:rPr>
          <w:rFonts w:ascii="Times New Roman" w:hAnsi="Times New Roman" w:cs="Times New Roman"/>
          <w:sz w:val="24"/>
          <w:szCs w:val="24"/>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89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20"/>
        <w:gridCol w:w="1290"/>
        <w:gridCol w:w="4252"/>
        <w:gridCol w:w="2268"/>
      </w:tblGrid>
      <w:tr w:rsidR="00C07A83" w:rsidRPr="005C7E88" w:rsidTr="00461853">
        <w:trPr>
          <w:cantSplit/>
        </w:trPr>
        <w:tc>
          <w:tcPr>
            <w:tcW w:w="2410" w:type="dxa"/>
            <w:gridSpan w:val="2"/>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r w:rsidRPr="005C7E88">
              <w:rPr>
                <w:rFonts w:ascii="Times New Roman" w:hAnsi="Times New Roman" w:cs="Times New Roman"/>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07A83" w:rsidRPr="005C7E88" w:rsidRDefault="00C07A83" w:rsidP="00C40A60">
            <w:pPr>
              <w:pStyle w:val="a6"/>
              <w:jc w:val="both"/>
              <w:rPr>
                <w:rFonts w:ascii="Times New Roman" w:hAnsi="Times New Roman" w:cs="Times New Roman"/>
                <w:sz w:val="24"/>
                <w:szCs w:val="24"/>
              </w:rPr>
            </w:pPr>
            <w:r w:rsidRPr="005C7E88">
              <w:rPr>
                <w:rFonts w:ascii="Times New Roman" w:hAnsi="Times New Roman" w:cs="Times New Roman"/>
                <w:sz w:val="24"/>
                <w:szCs w:val="24"/>
              </w:rPr>
              <w:t>Должность с указанием</w:t>
            </w:r>
            <w:r w:rsidRPr="005C7E88">
              <w:rPr>
                <w:rFonts w:ascii="Times New Roman" w:hAnsi="Times New Roman" w:cs="Times New Roman"/>
                <w:sz w:val="24"/>
                <w:szCs w:val="24"/>
              </w:rPr>
              <w:br/>
              <w:t>организации</w:t>
            </w:r>
          </w:p>
        </w:tc>
        <w:tc>
          <w:tcPr>
            <w:tcW w:w="2268" w:type="dxa"/>
            <w:vMerge w:val="restart"/>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r w:rsidRPr="005C7E88">
              <w:rPr>
                <w:rFonts w:ascii="Times New Roman" w:hAnsi="Times New Roman" w:cs="Times New Roman"/>
                <w:sz w:val="24"/>
                <w:szCs w:val="24"/>
              </w:rPr>
              <w:t>Адрес</w:t>
            </w:r>
            <w:r w:rsidRPr="005C7E88">
              <w:rPr>
                <w:rFonts w:ascii="Times New Roman" w:hAnsi="Times New Roman" w:cs="Times New Roman"/>
                <w:sz w:val="24"/>
                <w:szCs w:val="24"/>
              </w:rPr>
              <w:br/>
              <w:t>организации</w:t>
            </w:r>
            <w:r w:rsidRPr="005C7E88">
              <w:rPr>
                <w:rFonts w:ascii="Times New Roman" w:hAnsi="Times New Roman" w:cs="Times New Roman"/>
                <w:sz w:val="24"/>
                <w:szCs w:val="24"/>
              </w:rPr>
              <w:br/>
              <w:t>(в т.ч. за границей)</w:t>
            </w:r>
          </w:p>
        </w:tc>
      </w:tr>
      <w:tr w:rsidR="00C07A83" w:rsidRPr="005C7E88" w:rsidTr="00461853">
        <w:trPr>
          <w:cantSplit/>
        </w:trPr>
        <w:tc>
          <w:tcPr>
            <w:tcW w:w="1120"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r w:rsidRPr="005C7E88">
              <w:rPr>
                <w:rFonts w:ascii="Times New Roman" w:hAnsi="Times New Roman" w:cs="Times New Roman"/>
                <w:sz w:val="24"/>
                <w:szCs w:val="24"/>
              </w:rPr>
              <w:t>поступ</w:t>
            </w:r>
            <w:r w:rsidRPr="005C7E88">
              <w:rPr>
                <w:rFonts w:ascii="Times New Roman"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r w:rsidRPr="005C7E88">
              <w:rPr>
                <w:rFonts w:ascii="Times New Roman" w:hAnsi="Times New Roman" w:cs="Times New Roman"/>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C07A83" w:rsidRPr="005C7E88" w:rsidRDefault="00C07A83" w:rsidP="00C40A60">
            <w:pPr>
              <w:pStyle w:val="a6"/>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07A83" w:rsidRPr="005C7E88" w:rsidRDefault="00C07A83" w:rsidP="00C40A60">
            <w:pPr>
              <w:pStyle w:val="a6"/>
              <w:jc w:val="both"/>
              <w:rPr>
                <w:rFonts w:ascii="Times New Roman" w:hAnsi="Times New Roman" w:cs="Times New Roman"/>
                <w:sz w:val="24"/>
                <w:szCs w:val="24"/>
              </w:rPr>
            </w:pPr>
          </w:p>
        </w:tc>
      </w:tr>
      <w:tr w:rsidR="00C07A83" w:rsidRPr="00D60124" w:rsidTr="00461853">
        <w:trPr>
          <w:cantSplit/>
          <w:trHeight w:val="475"/>
        </w:trPr>
        <w:tc>
          <w:tcPr>
            <w:tcW w:w="1120"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tc>
        <w:tc>
          <w:tcPr>
            <w:tcW w:w="1290"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tc>
        <w:tc>
          <w:tcPr>
            <w:tcW w:w="4252"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p w:rsidR="00C07A83" w:rsidRPr="00D60124" w:rsidRDefault="00C07A83" w:rsidP="00D60124">
            <w:pPr>
              <w:pStyle w:val="a6"/>
            </w:pPr>
          </w:p>
          <w:p w:rsidR="00C07A83" w:rsidRPr="00D60124" w:rsidRDefault="00C07A83" w:rsidP="00D60124">
            <w:pPr>
              <w:pStyle w:val="a6"/>
            </w:pPr>
          </w:p>
        </w:tc>
        <w:tc>
          <w:tcPr>
            <w:tcW w:w="2268"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tc>
      </w:tr>
      <w:tr w:rsidR="00C07A83" w:rsidRPr="00D60124" w:rsidTr="00461853">
        <w:trPr>
          <w:cantSplit/>
          <w:trHeight w:val="629"/>
        </w:trPr>
        <w:tc>
          <w:tcPr>
            <w:tcW w:w="1120"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tc>
        <w:tc>
          <w:tcPr>
            <w:tcW w:w="1290"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tc>
        <w:tc>
          <w:tcPr>
            <w:tcW w:w="4252"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p w:rsidR="00C07A83" w:rsidRPr="00D60124" w:rsidRDefault="00C07A83" w:rsidP="00D60124">
            <w:pPr>
              <w:pStyle w:val="a6"/>
            </w:pPr>
          </w:p>
          <w:p w:rsidR="00C07A83" w:rsidRPr="00D60124" w:rsidRDefault="00C07A83" w:rsidP="00D60124">
            <w:pPr>
              <w:pStyle w:val="a6"/>
            </w:pPr>
          </w:p>
        </w:tc>
        <w:tc>
          <w:tcPr>
            <w:tcW w:w="2268"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tc>
      </w:tr>
      <w:tr w:rsidR="00C07A83" w:rsidRPr="00D60124" w:rsidTr="00461853">
        <w:trPr>
          <w:cantSplit/>
        </w:trPr>
        <w:tc>
          <w:tcPr>
            <w:tcW w:w="1120"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tc>
        <w:tc>
          <w:tcPr>
            <w:tcW w:w="1290"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tc>
        <w:tc>
          <w:tcPr>
            <w:tcW w:w="4252"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p w:rsidR="00C07A83" w:rsidRPr="00D60124" w:rsidRDefault="00C07A83" w:rsidP="00D60124">
            <w:pPr>
              <w:pStyle w:val="a6"/>
            </w:pPr>
          </w:p>
          <w:p w:rsidR="00C07A83" w:rsidRPr="00D60124" w:rsidRDefault="00C07A83" w:rsidP="00D60124">
            <w:pPr>
              <w:pStyle w:val="a6"/>
            </w:pPr>
          </w:p>
        </w:tc>
        <w:tc>
          <w:tcPr>
            <w:tcW w:w="2268" w:type="dxa"/>
            <w:tcBorders>
              <w:top w:val="single" w:sz="4" w:space="0" w:color="auto"/>
              <w:left w:val="single" w:sz="4" w:space="0" w:color="auto"/>
              <w:bottom w:val="single" w:sz="4" w:space="0" w:color="auto"/>
              <w:right w:val="single" w:sz="4" w:space="0" w:color="auto"/>
            </w:tcBorders>
          </w:tcPr>
          <w:p w:rsidR="00C07A83" w:rsidRPr="00D60124" w:rsidRDefault="00C07A83" w:rsidP="00D60124">
            <w:pPr>
              <w:pStyle w:val="a6"/>
            </w:pPr>
          </w:p>
        </w:tc>
      </w:tr>
    </w:tbl>
    <w:p w:rsidR="00C07A83" w:rsidRPr="00C40A60" w:rsidRDefault="00C07A83" w:rsidP="00C40A60">
      <w:pPr>
        <w:pStyle w:val="a6"/>
        <w:jc w:val="both"/>
        <w:rPr>
          <w:rFonts w:ascii="Times New Roman" w:hAnsi="Times New Roman" w:cs="Times New Roman"/>
          <w:i/>
          <w:sz w:val="28"/>
          <w:szCs w:val="28"/>
        </w:rPr>
      </w:pPr>
      <w:r w:rsidRPr="00C40A60">
        <w:rPr>
          <w:rFonts w:ascii="Times New Roman" w:hAnsi="Times New Roman" w:cs="Times New Roman"/>
          <w:i/>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07A83" w:rsidRPr="00C40A60" w:rsidRDefault="00C07A83"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12. Государственные награды, иные награды и знаки отличия</w:t>
      </w:r>
    </w:p>
    <w:p w:rsidR="00C07A83" w:rsidRPr="00C40A60" w:rsidRDefault="00C07A83"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___________________________________________</w:t>
      </w:r>
      <w:r w:rsidR="005C7E88">
        <w:rPr>
          <w:rFonts w:ascii="Times New Roman" w:hAnsi="Times New Roman" w:cs="Times New Roman"/>
          <w:sz w:val="28"/>
          <w:szCs w:val="28"/>
        </w:rPr>
        <w:t>_____________________</w:t>
      </w:r>
      <w:r w:rsidR="00461853">
        <w:rPr>
          <w:rFonts w:ascii="Times New Roman" w:hAnsi="Times New Roman" w:cs="Times New Roman"/>
          <w:sz w:val="28"/>
          <w:szCs w:val="28"/>
        </w:rPr>
        <w:t>__</w:t>
      </w:r>
    </w:p>
    <w:p w:rsidR="00C07A83" w:rsidRPr="00C40A60" w:rsidRDefault="00C07A83"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13. Ваши близкие родственники (отец, мать, братья, сестры и дети), а также муж (жена), в том числе бывшие.</w:t>
      </w:r>
    </w:p>
    <w:p w:rsidR="00C07A83" w:rsidRPr="00C40A60" w:rsidRDefault="00C07A83"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tbl>
      <w:tblPr>
        <w:tblW w:w="92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8"/>
        <w:gridCol w:w="2340"/>
        <w:gridCol w:w="1620"/>
        <w:gridCol w:w="2160"/>
        <w:gridCol w:w="1796"/>
      </w:tblGrid>
      <w:tr w:rsidR="00C07A83" w:rsidRPr="005C7E88" w:rsidTr="00461853">
        <w:trPr>
          <w:cantSplit/>
        </w:trPr>
        <w:tc>
          <w:tcPr>
            <w:tcW w:w="1298" w:type="dxa"/>
            <w:tcBorders>
              <w:top w:val="single" w:sz="4" w:space="0" w:color="auto"/>
              <w:left w:val="single" w:sz="4" w:space="0" w:color="auto"/>
              <w:bottom w:val="single" w:sz="4" w:space="0" w:color="auto"/>
              <w:right w:val="single" w:sz="4" w:space="0" w:color="auto"/>
            </w:tcBorders>
            <w:vAlign w:val="center"/>
          </w:tcPr>
          <w:p w:rsidR="00C07A83" w:rsidRPr="005C7E88" w:rsidRDefault="00C07A83" w:rsidP="00C40A60">
            <w:pPr>
              <w:pStyle w:val="a6"/>
              <w:jc w:val="both"/>
              <w:rPr>
                <w:rFonts w:ascii="Times New Roman" w:hAnsi="Times New Roman" w:cs="Times New Roman"/>
                <w:sz w:val="24"/>
                <w:szCs w:val="24"/>
              </w:rPr>
            </w:pPr>
            <w:r w:rsidRPr="005C7E88">
              <w:rPr>
                <w:rFonts w:ascii="Times New Roman" w:hAnsi="Times New Roman" w:cs="Times New Roman"/>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C07A83" w:rsidRPr="005C7E88" w:rsidRDefault="00C07A83" w:rsidP="00C40A60">
            <w:pPr>
              <w:pStyle w:val="a6"/>
              <w:jc w:val="both"/>
              <w:rPr>
                <w:rFonts w:ascii="Times New Roman" w:hAnsi="Times New Roman" w:cs="Times New Roman"/>
                <w:sz w:val="24"/>
                <w:szCs w:val="24"/>
              </w:rPr>
            </w:pPr>
            <w:r w:rsidRPr="005C7E88">
              <w:rPr>
                <w:rFonts w:ascii="Times New Roman" w:hAnsi="Times New Roman" w:cs="Times New Roman"/>
                <w:sz w:val="24"/>
                <w:szCs w:val="24"/>
              </w:rPr>
              <w:t>Фамилия, имя,</w:t>
            </w:r>
            <w:r w:rsidRPr="005C7E88">
              <w:rPr>
                <w:rFonts w:ascii="Times New Roman" w:hAnsi="Times New Roman" w:cs="Times New Roman"/>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C07A83" w:rsidRPr="005C7E88" w:rsidRDefault="00C07A83" w:rsidP="00C40A60">
            <w:pPr>
              <w:pStyle w:val="a6"/>
              <w:jc w:val="both"/>
              <w:rPr>
                <w:rFonts w:ascii="Times New Roman" w:hAnsi="Times New Roman" w:cs="Times New Roman"/>
                <w:sz w:val="24"/>
                <w:szCs w:val="24"/>
              </w:rPr>
            </w:pPr>
            <w:r w:rsidRPr="005C7E88">
              <w:rPr>
                <w:rFonts w:ascii="Times New Roman" w:hAnsi="Times New Roman" w:cs="Times New Roman"/>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C07A83" w:rsidRPr="005C7E88" w:rsidRDefault="00C07A83" w:rsidP="00C40A60">
            <w:pPr>
              <w:pStyle w:val="a6"/>
              <w:jc w:val="both"/>
              <w:rPr>
                <w:rFonts w:ascii="Times New Roman" w:hAnsi="Times New Roman" w:cs="Times New Roman"/>
                <w:sz w:val="24"/>
                <w:szCs w:val="24"/>
              </w:rPr>
            </w:pPr>
            <w:r w:rsidRPr="005C7E88">
              <w:rPr>
                <w:rFonts w:ascii="Times New Roman" w:hAnsi="Times New Roman" w:cs="Times New Roman"/>
                <w:sz w:val="24"/>
                <w:szCs w:val="24"/>
              </w:rPr>
              <w:t>Место работы (наименование и адрес организации), должность</w:t>
            </w:r>
          </w:p>
        </w:tc>
        <w:tc>
          <w:tcPr>
            <w:tcW w:w="1796" w:type="dxa"/>
            <w:tcBorders>
              <w:top w:val="single" w:sz="4" w:space="0" w:color="auto"/>
              <w:left w:val="single" w:sz="4" w:space="0" w:color="auto"/>
              <w:bottom w:val="single" w:sz="4" w:space="0" w:color="auto"/>
              <w:right w:val="single" w:sz="4" w:space="0" w:color="auto"/>
            </w:tcBorders>
            <w:vAlign w:val="center"/>
          </w:tcPr>
          <w:p w:rsidR="00C07A83" w:rsidRPr="005C7E88" w:rsidRDefault="00C07A83" w:rsidP="00C40A60">
            <w:pPr>
              <w:pStyle w:val="a6"/>
              <w:jc w:val="both"/>
              <w:rPr>
                <w:rFonts w:ascii="Times New Roman" w:hAnsi="Times New Roman" w:cs="Times New Roman"/>
                <w:sz w:val="24"/>
                <w:szCs w:val="24"/>
              </w:rPr>
            </w:pPr>
            <w:r w:rsidRPr="005C7E88">
              <w:rPr>
                <w:rFonts w:ascii="Times New Roman" w:hAnsi="Times New Roman" w:cs="Times New Roman"/>
                <w:sz w:val="24"/>
                <w:szCs w:val="24"/>
              </w:rPr>
              <w:t>Домашний адрес (адрес регистрации, фактического проживания)</w:t>
            </w:r>
          </w:p>
        </w:tc>
      </w:tr>
      <w:tr w:rsidR="00C07A83" w:rsidRPr="005C7E88" w:rsidTr="00461853">
        <w:trPr>
          <w:cantSplit/>
        </w:trPr>
        <w:tc>
          <w:tcPr>
            <w:tcW w:w="1298"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p>
          <w:p w:rsidR="00C07A83" w:rsidRPr="005C7E88" w:rsidRDefault="00C07A83" w:rsidP="00C40A60">
            <w:pPr>
              <w:pStyle w:val="a6"/>
              <w:jc w:val="both"/>
              <w:rPr>
                <w:rFonts w:ascii="Times New Roman" w:hAnsi="Times New Roman" w:cs="Times New Roman"/>
                <w:sz w:val="24"/>
                <w:szCs w:val="24"/>
              </w:rPr>
            </w:pPr>
          </w:p>
          <w:p w:rsidR="00C07A83" w:rsidRPr="005C7E88" w:rsidRDefault="00C07A83" w:rsidP="00C40A60">
            <w:pPr>
              <w:pStyle w:val="a6"/>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p>
        </w:tc>
      </w:tr>
      <w:tr w:rsidR="00C07A83" w:rsidRPr="005C7E88" w:rsidTr="00461853">
        <w:trPr>
          <w:cantSplit/>
        </w:trPr>
        <w:tc>
          <w:tcPr>
            <w:tcW w:w="1298"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p>
          <w:p w:rsidR="00C07A83" w:rsidRPr="005C7E88" w:rsidRDefault="00C07A83" w:rsidP="00C40A60">
            <w:pPr>
              <w:pStyle w:val="a6"/>
              <w:jc w:val="both"/>
              <w:rPr>
                <w:rFonts w:ascii="Times New Roman" w:hAnsi="Times New Roman" w:cs="Times New Roman"/>
                <w:sz w:val="24"/>
                <w:szCs w:val="24"/>
              </w:rPr>
            </w:pPr>
          </w:p>
          <w:p w:rsidR="00C07A83" w:rsidRPr="005C7E88" w:rsidRDefault="00C07A83" w:rsidP="00C40A60">
            <w:pPr>
              <w:pStyle w:val="a6"/>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C07A83" w:rsidRPr="005C7E88" w:rsidRDefault="00C07A83" w:rsidP="00C40A60">
            <w:pPr>
              <w:pStyle w:val="a6"/>
              <w:jc w:val="both"/>
              <w:rPr>
                <w:rFonts w:ascii="Times New Roman" w:hAnsi="Times New Roman" w:cs="Times New Roman"/>
                <w:sz w:val="24"/>
                <w:szCs w:val="24"/>
              </w:rPr>
            </w:pPr>
          </w:p>
        </w:tc>
      </w:tr>
    </w:tbl>
    <w:p w:rsidR="00C07A83" w:rsidRPr="00C40A60" w:rsidRDefault="00C07A83"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tbl>
      <w:tblPr>
        <w:tblW w:w="92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8"/>
        <w:gridCol w:w="2340"/>
        <w:gridCol w:w="3780"/>
        <w:gridCol w:w="1796"/>
      </w:tblGrid>
      <w:tr w:rsidR="00C07A83" w:rsidRPr="00C40A60" w:rsidTr="00461853">
        <w:trPr>
          <w:cantSplit/>
        </w:trPr>
        <w:tc>
          <w:tcPr>
            <w:tcW w:w="1298" w:type="dxa"/>
            <w:tcBorders>
              <w:top w:val="single" w:sz="4" w:space="0" w:color="auto"/>
              <w:left w:val="single" w:sz="4" w:space="0" w:color="auto"/>
              <w:bottom w:val="single" w:sz="4" w:space="0" w:color="auto"/>
              <w:right w:val="single" w:sz="4" w:space="0" w:color="auto"/>
            </w:tcBorders>
            <w:vAlign w:val="center"/>
          </w:tcPr>
          <w:p w:rsidR="00C07A83" w:rsidRPr="00C40A60" w:rsidRDefault="00C07A83"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C07A83" w:rsidRPr="00C40A60" w:rsidRDefault="00C07A83"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Фамилия, имя,</w:t>
            </w:r>
            <w:r w:rsidRPr="00C40A60">
              <w:rPr>
                <w:rFonts w:ascii="Times New Roman" w:hAnsi="Times New Roman" w:cs="Times New Roman"/>
                <w:sz w:val="28"/>
                <w:szCs w:val="28"/>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C07A83" w:rsidRPr="00C40A60" w:rsidRDefault="00C07A83"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С какого времени проживают за границей</w:t>
            </w:r>
          </w:p>
        </w:tc>
        <w:tc>
          <w:tcPr>
            <w:tcW w:w="1796" w:type="dxa"/>
            <w:tcBorders>
              <w:top w:val="single" w:sz="4" w:space="0" w:color="auto"/>
              <w:left w:val="single" w:sz="4" w:space="0" w:color="auto"/>
              <w:bottom w:val="single" w:sz="4" w:space="0" w:color="auto"/>
              <w:right w:val="single" w:sz="4" w:space="0" w:color="auto"/>
            </w:tcBorders>
            <w:vAlign w:val="center"/>
          </w:tcPr>
          <w:p w:rsidR="00C07A83" w:rsidRPr="00C40A60" w:rsidRDefault="00C07A83"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Примечание</w:t>
            </w:r>
          </w:p>
        </w:tc>
      </w:tr>
      <w:tr w:rsidR="00C07A83" w:rsidRPr="00C40A60" w:rsidTr="00461853">
        <w:trPr>
          <w:cantSplit/>
        </w:trPr>
        <w:tc>
          <w:tcPr>
            <w:tcW w:w="1298" w:type="dxa"/>
            <w:tcBorders>
              <w:top w:val="single" w:sz="4" w:space="0" w:color="auto"/>
              <w:left w:val="single" w:sz="4" w:space="0" w:color="auto"/>
              <w:bottom w:val="single" w:sz="4" w:space="0" w:color="auto"/>
              <w:right w:val="single" w:sz="4" w:space="0" w:color="auto"/>
            </w:tcBorders>
          </w:tcPr>
          <w:p w:rsidR="00C07A83" w:rsidRPr="00C40A60" w:rsidRDefault="00C07A83" w:rsidP="00C40A60">
            <w:pPr>
              <w:pStyle w:val="a6"/>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C07A83" w:rsidRPr="00C40A60" w:rsidRDefault="00C07A83" w:rsidP="00C40A60">
            <w:pPr>
              <w:pStyle w:val="a6"/>
              <w:jc w:val="both"/>
              <w:rPr>
                <w:rFonts w:ascii="Times New Roman" w:hAnsi="Times New Roman" w:cs="Times New Roman"/>
                <w:sz w:val="28"/>
                <w:szCs w:val="28"/>
              </w:rPr>
            </w:pPr>
          </w:p>
          <w:p w:rsidR="00C07A83" w:rsidRPr="00C40A60" w:rsidRDefault="00C07A83" w:rsidP="00C40A60">
            <w:pPr>
              <w:pStyle w:val="a6"/>
              <w:jc w:val="both"/>
              <w:rPr>
                <w:rFonts w:ascii="Times New Roman" w:hAnsi="Times New Roman" w:cs="Times New Roman"/>
                <w:sz w:val="28"/>
                <w:szCs w:val="28"/>
              </w:rPr>
            </w:pPr>
          </w:p>
          <w:p w:rsidR="00C07A83" w:rsidRPr="00C40A60" w:rsidRDefault="00C07A83" w:rsidP="00C40A60">
            <w:pPr>
              <w:pStyle w:val="a6"/>
              <w:jc w:val="both"/>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C07A83" w:rsidRPr="00C40A60" w:rsidRDefault="00C07A83" w:rsidP="00C40A60">
            <w:pPr>
              <w:pStyle w:val="a6"/>
              <w:jc w:val="both"/>
              <w:rPr>
                <w:rFonts w:ascii="Times New Roman" w:hAnsi="Times New Roman" w:cs="Times New Roman"/>
                <w:sz w:val="28"/>
                <w:szCs w:val="28"/>
              </w:rPr>
            </w:pPr>
          </w:p>
        </w:tc>
        <w:tc>
          <w:tcPr>
            <w:tcW w:w="1796" w:type="dxa"/>
            <w:tcBorders>
              <w:top w:val="single" w:sz="4" w:space="0" w:color="auto"/>
              <w:left w:val="single" w:sz="4" w:space="0" w:color="auto"/>
              <w:bottom w:val="single" w:sz="4" w:space="0" w:color="auto"/>
              <w:right w:val="single" w:sz="4" w:space="0" w:color="auto"/>
            </w:tcBorders>
          </w:tcPr>
          <w:p w:rsidR="00C07A83" w:rsidRPr="00C40A60" w:rsidRDefault="00C07A83" w:rsidP="00C40A60">
            <w:pPr>
              <w:pStyle w:val="a6"/>
              <w:jc w:val="both"/>
              <w:rPr>
                <w:rFonts w:ascii="Times New Roman" w:hAnsi="Times New Roman" w:cs="Times New Roman"/>
                <w:sz w:val="28"/>
                <w:szCs w:val="28"/>
              </w:rPr>
            </w:pPr>
          </w:p>
        </w:tc>
      </w:tr>
      <w:tr w:rsidR="00694EFC" w:rsidRPr="00C40A60" w:rsidTr="00461853">
        <w:trPr>
          <w:cantSplit/>
        </w:trPr>
        <w:tc>
          <w:tcPr>
            <w:tcW w:w="1298" w:type="dxa"/>
            <w:tcBorders>
              <w:top w:val="single" w:sz="4" w:space="0" w:color="auto"/>
              <w:left w:val="single" w:sz="4" w:space="0" w:color="auto"/>
              <w:bottom w:val="single" w:sz="4" w:space="0" w:color="auto"/>
              <w:right w:val="single" w:sz="4" w:space="0" w:color="auto"/>
            </w:tcBorders>
          </w:tcPr>
          <w:p w:rsidR="00694EFC" w:rsidRPr="00C40A60" w:rsidRDefault="00694EFC" w:rsidP="00C40A60">
            <w:pPr>
              <w:pStyle w:val="a6"/>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94EFC" w:rsidRPr="00C40A60" w:rsidRDefault="00694EFC" w:rsidP="00C40A60">
            <w:pPr>
              <w:pStyle w:val="a6"/>
              <w:jc w:val="both"/>
              <w:rPr>
                <w:rFonts w:ascii="Times New Roman" w:hAnsi="Times New Roman" w:cs="Times New Roman"/>
                <w:sz w:val="28"/>
                <w:szCs w:val="28"/>
              </w:rPr>
            </w:pPr>
          </w:p>
          <w:p w:rsidR="00694EFC" w:rsidRPr="00C40A60" w:rsidRDefault="00694EFC" w:rsidP="00C40A60">
            <w:pPr>
              <w:pStyle w:val="a6"/>
              <w:jc w:val="both"/>
              <w:rPr>
                <w:rFonts w:ascii="Times New Roman" w:hAnsi="Times New Roman" w:cs="Times New Roman"/>
                <w:sz w:val="28"/>
                <w:szCs w:val="28"/>
              </w:rPr>
            </w:pPr>
          </w:p>
          <w:p w:rsidR="00694EFC" w:rsidRPr="00C40A60" w:rsidRDefault="00694EFC" w:rsidP="00C40A60">
            <w:pPr>
              <w:pStyle w:val="a6"/>
              <w:jc w:val="both"/>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94EFC" w:rsidRPr="00C40A60" w:rsidRDefault="00694EFC" w:rsidP="00C40A60">
            <w:pPr>
              <w:pStyle w:val="a6"/>
              <w:jc w:val="both"/>
              <w:rPr>
                <w:rFonts w:ascii="Times New Roman" w:hAnsi="Times New Roman" w:cs="Times New Roman"/>
                <w:sz w:val="28"/>
                <w:szCs w:val="28"/>
              </w:rPr>
            </w:pPr>
          </w:p>
        </w:tc>
        <w:tc>
          <w:tcPr>
            <w:tcW w:w="1796" w:type="dxa"/>
            <w:tcBorders>
              <w:top w:val="single" w:sz="4" w:space="0" w:color="auto"/>
              <w:left w:val="single" w:sz="4" w:space="0" w:color="auto"/>
              <w:bottom w:val="single" w:sz="4" w:space="0" w:color="auto"/>
              <w:right w:val="single" w:sz="4" w:space="0" w:color="auto"/>
            </w:tcBorders>
          </w:tcPr>
          <w:p w:rsidR="00694EFC" w:rsidRPr="00C40A60" w:rsidRDefault="00694EFC" w:rsidP="00C40A60">
            <w:pPr>
              <w:pStyle w:val="a6"/>
              <w:jc w:val="both"/>
              <w:rPr>
                <w:rFonts w:ascii="Times New Roman" w:hAnsi="Times New Roman" w:cs="Times New Roman"/>
                <w:sz w:val="28"/>
                <w:szCs w:val="28"/>
              </w:rPr>
            </w:pPr>
          </w:p>
        </w:tc>
      </w:tr>
    </w:tbl>
    <w:p w:rsidR="00694EFC" w:rsidRPr="00C40A60" w:rsidRDefault="00694EFC" w:rsidP="00C40A60">
      <w:pPr>
        <w:pStyle w:val="a6"/>
        <w:jc w:val="both"/>
        <w:rPr>
          <w:rFonts w:ascii="Times New Roman" w:hAnsi="Times New Roman" w:cs="Times New Roman"/>
          <w:sz w:val="28"/>
          <w:szCs w:val="28"/>
        </w:rPr>
      </w:pPr>
    </w:p>
    <w:p w:rsidR="00694EFC" w:rsidRPr="00C40A60"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15. Пребывание за границей  </w:t>
      </w:r>
    </w:p>
    <w:tbl>
      <w:tblPr>
        <w:tblW w:w="92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81"/>
        <w:gridCol w:w="2951"/>
        <w:gridCol w:w="4582"/>
      </w:tblGrid>
      <w:tr w:rsidR="00694EFC" w:rsidRPr="00C40A60" w:rsidTr="00E246FD">
        <w:trPr>
          <w:cantSplit/>
        </w:trPr>
        <w:tc>
          <w:tcPr>
            <w:tcW w:w="1681" w:type="dxa"/>
            <w:tcBorders>
              <w:top w:val="single" w:sz="4" w:space="0" w:color="auto"/>
              <w:left w:val="single" w:sz="4" w:space="0" w:color="auto"/>
              <w:bottom w:val="single" w:sz="4" w:space="0" w:color="auto"/>
              <w:right w:val="single" w:sz="4" w:space="0" w:color="auto"/>
            </w:tcBorders>
            <w:vAlign w:val="center"/>
          </w:tcPr>
          <w:p w:rsidR="00694EFC" w:rsidRPr="00C40A60"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694EFC" w:rsidRPr="00C40A60"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Страна пребывания</w:t>
            </w:r>
          </w:p>
        </w:tc>
        <w:tc>
          <w:tcPr>
            <w:tcW w:w="4582" w:type="dxa"/>
            <w:tcBorders>
              <w:top w:val="single" w:sz="4" w:space="0" w:color="auto"/>
              <w:left w:val="single" w:sz="4" w:space="0" w:color="auto"/>
              <w:bottom w:val="single" w:sz="4" w:space="0" w:color="auto"/>
              <w:right w:val="single" w:sz="4" w:space="0" w:color="auto"/>
            </w:tcBorders>
            <w:vAlign w:val="center"/>
          </w:tcPr>
          <w:p w:rsidR="00694EFC" w:rsidRPr="00C40A60"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Цель пребывания</w:t>
            </w:r>
          </w:p>
        </w:tc>
      </w:tr>
      <w:tr w:rsidR="00694EFC" w:rsidRPr="00C40A60" w:rsidTr="00E246FD">
        <w:trPr>
          <w:cantSplit/>
        </w:trPr>
        <w:tc>
          <w:tcPr>
            <w:tcW w:w="1681" w:type="dxa"/>
            <w:tcBorders>
              <w:top w:val="single" w:sz="4" w:space="0" w:color="auto"/>
              <w:left w:val="single" w:sz="4" w:space="0" w:color="auto"/>
              <w:bottom w:val="single" w:sz="4" w:space="0" w:color="auto"/>
              <w:right w:val="single" w:sz="4" w:space="0" w:color="auto"/>
            </w:tcBorders>
          </w:tcPr>
          <w:p w:rsidR="00694EFC" w:rsidRPr="00C40A60" w:rsidRDefault="00694EFC" w:rsidP="00C40A60">
            <w:pPr>
              <w:pStyle w:val="a6"/>
              <w:jc w:val="both"/>
              <w:rPr>
                <w:rFonts w:ascii="Times New Roman" w:hAnsi="Times New Roman" w:cs="Times New Roman"/>
                <w:sz w:val="28"/>
                <w:szCs w:val="28"/>
              </w:rPr>
            </w:pPr>
          </w:p>
        </w:tc>
        <w:tc>
          <w:tcPr>
            <w:tcW w:w="2951" w:type="dxa"/>
            <w:tcBorders>
              <w:top w:val="single" w:sz="4" w:space="0" w:color="auto"/>
              <w:left w:val="single" w:sz="4" w:space="0" w:color="auto"/>
              <w:bottom w:val="single" w:sz="4" w:space="0" w:color="auto"/>
              <w:right w:val="single" w:sz="4" w:space="0" w:color="auto"/>
            </w:tcBorders>
          </w:tcPr>
          <w:p w:rsidR="00694EFC" w:rsidRPr="00C40A60" w:rsidRDefault="00694EFC" w:rsidP="00C40A60">
            <w:pPr>
              <w:pStyle w:val="a6"/>
              <w:jc w:val="both"/>
              <w:rPr>
                <w:rFonts w:ascii="Times New Roman" w:hAnsi="Times New Roman" w:cs="Times New Roman"/>
                <w:sz w:val="28"/>
                <w:szCs w:val="28"/>
              </w:rPr>
            </w:pPr>
          </w:p>
          <w:p w:rsidR="00694EFC" w:rsidRPr="00C40A60" w:rsidRDefault="00694EFC" w:rsidP="00C40A60">
            <w:pPr>
              <w:pStyle w:val="a6"/>
              <w:jc w:val="both"/>
              <w:rPr>
                <w:rFonts w:ascii="Times New Roman" w:hAnsi="Times New Roman" w:cs="Times New Roman"/>
                <w:sz w:val="28"/>
                <w:szCs w:val="28"/>
              </w:rPr>
            </w:pPr>
          </w:p>
          <w:p w:rsidR="00694EFC" w:rsidRPr="00C40A60" w:rsidRDefault="00694EFC" w:rsidP="00C40A60">
            <w:pPr>
              <w:pStyle w:val="a6"/>
              <w:jc w:val="both"/>
              <w:rPr>
                <w:rFonts w:ascii="Times New Roman" w:hAnsi="Times New Roman" w:cs="Times New Roman"/>
                <w:sz w:val="28"/>
                <w:szCs w:val="28"/>
              </w:rPr>
            </w:pPr>
          </w:p>
        </w:tc>
        <w:tc>
          <w:tcPr>
            <w:tcW w:w="4582" w:type="dxa"/>
            <w:tcBorders>
              <w:top w:val="single" w:sz="4" w:space="0" w:color="auto"/>
              <w:left w:val="single" w:sz="4" w:space="0" w:color="auto"/>
              <w:bottom w:val="single" w:sz="4" w:space="0" w:color="auto"/>
              <w:right w:val="single" w:sz="4" w:space="0" w:color="auto"/>
            </w:tcBorders>
          </w:tcPr>
          <w:p w:rsidR="00694EFC" w:rsidRPr="00C40A60" w:rsidRDefault="00694EFC" w:rsidP="00C40A60">
            <w:pPr>
              <w:pStyle w:val="a6"/>
              <w:jc w:val="both"/>
              <w:rPr>
                <w:rFonts w:ascii="Times New Roman" w:hAnsi="Times New Roman" w:cs="Times New Roman"/>
                <w:sz w:val="28"/>
                <w:szCs w:val="28"/>
              </w:rPr>
            </w:pPr>
          </w:p>
        </w:tc>
      </w:tr>
      <w:tr w:rsidR="00694EFC" w:rsidRPr="00C40A60" w:rsidTr="00E246FD">
        <w:trPr>
          <w:cantSplit/>
        </w:trPr>
        <w:tc>
          <w:tcPr>
            <w:tcW w:w="1681" w:type="dxa"/>
            <w:tcBorders>
              <w:top w:val="single" w:sz="4" w:space="0" w:color="auto"/>
              <w:left w:val="single" w:sz="4" w:space="0" w:color="auto"/>
              <w:bottom w:val="single" w:sz="4" w:space="0" w:color="auto"/>
              <w:right w:val="single" w:sz="4" w:space="0" w:color="auto"/>
            </w:tcBorders>
          </w:tcPr>
          <w:p w:rsidR="00694EFC" w:rsidRPr="00C40A60" w:rsidRDefault="00694EFC" w:rsidP="00C40A60">
            <w:pPr>
              <w:pStyle w:val="a6"/>
              <w:jc w:val="both"/>
              <w:rPr>
                <w:rFonts w:ascii="Times New Roman" w:hAnsi="Times New Roman" w:cs="Times New Roman"/>
                <w:sz w:val="28"/>
                <w:szCs w:val="28"/>
              </w:rPr>
            </w:pPr>
          </w:p>
        </w:tc>
        <w:tc>
          <w:tcPr>
            <w:tcW w:w="2951" w:type="dxa"/>
            <w:tcBorders>
              <w:top w:val="single" w:sz="4" w:space="0" w:color="auto"/>
              <w:left w:val="single" w:sz="4" w:space="0" w:color="auto"/>
              <w:bottom w:val="single" w:sz="4" w:space="0" w:color="auto"/>
              <w:right w:val="single" w:sz="4" w:space="0" w:color="auto"/>
            </w:tcBorders>
          </w:tcPr>
          <w:p w:rsidR="00694EFC" w:rsidRPr="00C40A60" w:rsidRDefault="00694EFC" w:rsidP="00C40A60">
            <w:pPr>
              <w:pStyle w:val="a6"/>
              <w:jc w:val="both"/>
              <w:rPr>
                <w:rFonts w:ascii="Times New Roman" w:hAnsi="Times New Roman" w:cs="Times New Roman"/>
                <w:sz w:val="28"/>
                <w:szCs w:val="28"/>
              </w:rPr>
            </w:pPr>
          </w:p>
          <w:p w:rsidR="00694EFC" w:rsidRPr="00C40A60" w:rsidRDefault="00694EFC" w:rsidP="00C40A60">
            <w:pPr>
              <w:pStyle w:val="a6"/>
              <w:jc w:val="both"/>
              <w:rPr>
                <w:rFonts w:ascii="Times New Roman" w:hAnsi="Times New Roman" w:cs="Times New Roman"/>
                <w:sz w:val="28"/>
                <w:szCs w:val="28"/>
              </w:rPr>
            </w:pPr>
          </w:p>
          <w:p w:rsidR="00694EFC" w:rsidRPr="00C40A60" w:rsidRDefault="00694EFC" w:rsidP="00C40A60">
            <w:pPr>
              <w:pStyle w:val="a6"/>
              <w:jc w:val="both"/>
              <w:rPr>
                <w:rFonts w:ascii="Times New Roman" w:hAnsi="Times New Roman" w:cs="Times New Roman"/>
                <w:sz w:val="28"/>
                <w:szCs w:val="28"/>
              </w:rPr>
            </w:pPr>
          </w:p>
        </w:tc>
        <w:tc>
          <w:tcPr>
            <w:tcW w:w="4582" w:type="dxa"/>
            <w:tcBorders>
              <w:top w:val="single" w:sz="4" w:space="0" w:color="auto"/>
              <w:left w:val="single" w:sz="4" w:space="0" w:color="auto"/>
              <w:bottom w:val="single" w:sz="4" w:space="0" w:color="auto"/>
              <w:right w:val="single" w:sz="4" w:space="0" w:color="auto"/>
            </w:tcBorders>
          </w:tcPr>
          <w:p w:rsidR="00694EFC" w:rsidRPr="00C40A60" w:rsidRDefault="00694EFC" w:rsidP="00C40A60">
            <w:pPr>
              <w:pStyle w:val="a6"/>
              <w:jc w:val="both"/>
              <w:rPr>
                <w:rFonts w:ascii="Times New Roman" w:hAnsi="Times New Roman" w:cs="Times New Roman"/>
                <w:sz w:val="28"/>
                <w:szCs w:val="28"/>
              </w:rPr>
            </w:pPr>
          </w:p>
        </w:tc>
      </w:tr>
    </w:tbl>
    <w:p w:rsidR="00694EFC" w:rsidRPr="00C40A60"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16. Отношение к воинской обязанности и воинское звание  </w:t>
      </w:r>
    </w:p>
    <w:p w:rsidR="00694EFC" w:rsidRPr="00C40A60"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___________________________________________</w:t>
      </w:r>
      <w:r w:rsidR="00E246FD">
        <w:rPr>
          <w:rFonts w:ascii="Times New Roman" w:hAnsi="Times New Roman" w:cs="Times New Roman"/>
          <w:sz w:val="28"/>
          <w:szCs w:val="28"/>
        </w:rPr>
        <w:t>______________________</w:t>
      </w:r>
    </w:p>
    <w:p w:rsidR="00694EFC" w:rsidRPr="00C40A60" w:rsidRDefault="00694EFC" w:rsidP="00C40A60">
      <w:pPr>
        <w:pStyle w:val="a6"/>
        <w:jc w:val="both"/>
        <w:rPr>
          <w:rFonts w:ascii="Times New Roman" w:hAnsi="Times New Roman" w:cs="Times New Roman"/>
          <w:sz w:val="28"/>
          <w:szCs w:val="28"/>
        </w:rPr>
      </w:pPr>
    </w:p>
    <w:p w:rsidR="00694EFC" w:rsidRPr="00C40A60"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17. Домашний адрес (адрес регистрации, фактического проживания), номер телефона (либо иной вид связи) </w:t>
      </w:r>
      <w:r w:rsidR="00E246FD">
        <w:rPr>
          <w:rFonts w:ascii="Times New Roman" w:hAnsi="Times New Roman" w:cs="Times New Roman"/>
          <w:sz w:val="28"/>
          <w:szCs w:val="28"/>
        </w:rPr>
        <w:t>______________________________________</w:t>
      </w:r>
      <w:r w:rsidRPr="00C40A60">
        <w:rPr>
          <w:rFonts w:ascii="Times New Roman" w:hAnsi="Times New Roman" w:cs="Times New Roman"/>
          <w:sz w:val="28"/>
          <w:szCs w:val="28"/>
        </w:rPr>
        <w:t xml:space="preserve"> </w:t>
      </w:r>
    </w:p>
    <w:p w:rsidR="00E246FD"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18. Паспорт или документ, его заменяющий </w:t>
      </w:r>
      <w:r w:rsidR="00E246FD">
        <w:rPr>
          <w:rFonts w:ascii="Times New Roman" w:hAnsi="Times New Roman" w:cs="Times New Roman"/>
          <w:sz w:val="28"/>
          <w:szCs w:val="28"/>
        </w:rPr>
        <w:t>___________________________</w:t>
      </w:r>
    </w:p>
    <w:p w:rsidR="00694EFC" w:rsidRPr="00C40A60" w:rsidRDefault="00E246FD" w:rsidP="00C40A60">
      <w:pPr>
        <w:pStyle w:val="a6"/>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 </w:t>
      </w:r>
      <w:r w:rsidR="00694EFC" w:rsidRPr="00C40A60">
        <w:rPr>
          <w:rFonts w:ascii="Times New Roman" w:hAnsi="Times New Roman" w:cs="Times New Roman"/>
          <w:sz w:val="28"/>
          <w:szCs w:val="28"/>
        </w:rPr>
        <w:t xml:space="preserve"> </w:t>
      </w:r>
    </w:p>
    <w:p w:rsidR="00694EFC" w:rsidRPr="00C40A60" w:rsidRDefault="00694EFC" w:rsidP="00C40A60">
      <w:pPr>
        <w:pStyle w:val="a6"/>
        <w:jc w:val="both"/>
        <w:rPr>
          <w:rFonts w:ascii="Times New Roman" w:hAnsi="Times New Roman" w:cs="Times New Roman"/>
          <w:i/>
          <w:sz w:val="28"/>
          <w:szCs w:val="28"/>
        </w:rPr>
      </w:pPr>
      <w:r w:rsidRPr="00C40A60">
        <w:rPr>
          <w:rFonts w:ascii="Times New Roman" w:hAnsi="Times New Roman" w:cs="Times New Roman"/>
          <w:i/>
          <w:sz w:val="28"/>
          <w:szCs w:val="28"/>
        </w:rPr>
        <w:t>(серия, номер, кем и когда выдан)</w:t>
      </w:r>
    </w:p>
    <w:p w:rsidR="00E246FD"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19. Наличие заграничного паспорта</w:t>
      </w:r>
      <w:r w:rsidR="00E246FD">
        <w:rPr>
          <w:rFonts w:ascii="Times New Roman" w:hAnsi="Times New Roman" w:cs="Times New Roman"/>
          <w:sz w:val="28"/>
          <w:szCs w:val="28"/>
        </w:rPr>
        <w:t xml:space="preserve">___________________________________ </w:t>
      </w:r>
    </w:p>
    <w:p w:rsidR="00694EFC" w:rsidRPr="00C40A60" w:rsidRDefault="00E246FD" w:rsidP="00C40A60">
      <w:pPr>
        <w:pStyle w:val="a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694EFC" w:rsidRPr="00C40A60">
        <w:rPr>
          <w:rFonts w:ascii="Times New Roman" w:hAnsi="Times New Roman" w:cs="Times New Roman"/>
          <w:sz w:val="28"/>
          <w:szCs w:val="28"/>
        </w:rPr>
        <w:t xml:space="preserve">  </w:t>
      </w:r>
    </w:p>
    <w:p w:rsidR="00694EFC" w:rsidRPr="00C40A60" w:rsidRDefault="00694EFC" w:rsidP="00C40A60">
      <w:pPr>
        <w:pStyle w:val="a6"/>
        <w:jc w:val="both"/>
        <w:rPr>
          <w:rFonts w:ascii="Times New Roman" w:hAnsi="Times New Roman" w:cs="Times New Roman"/>
          <w:i/>
          <w:sz w:val="28"/>
          <w:szCs w:val="28"/>
        </w:rPr>
      </w:pPr>
      <w:r w:rsidRPr="00C40A60">
        <w:rPr>
          <w:rFonts w:ascii="Times New Roman" w:hAnsi="Times New Roman" w:cs="Times New Roman"/>
          <w:i/>
          <w:sz w:val="28"/>
          <w:szCs w:val="28"/>
        </w:rPr>
        <w:t>(серия, номер, кем и когда выдан)</w:t>
      </w:r>
    </w:p>
    <w:p w:rsidR="00694EFC" w:rsidRPr="00C40A60"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20. Номер страхового свидетельства обязательного пенсионного страхования (если имеется) ___________________________________________</w:t>
      </w:r>
      <w:r w:rsidR="00E246FD">
        <w:rPr>
          <w:rFonts w:ascii="Times New Roman" w:hAnsi="Times New Roman" w:cs="Times New Roman"/>
          <w:sz w:val="28"/>
          <w:szCs w:val="28"/>
        </w:rPr>
        <w:t>______________________</w:t>
      </w:r>
    </w:p>
    <w:p w:rsidR="00694EFC" w:rsidRPr="00C40A60" w:rsidRDefault="00495666" w:rsidP="00C40A60">
      <w:pPr>
        <w:pStyle w:val="a6"/>
        <w:jc w:val="both"/>
        <w:rPr>
          <w:rFonts w:ascii="Times New Roman" w:hAnsi="Times New Roman" w:cs="Times New Roman"/>
          <w:sz w:val="28"/>
          <w:szCs w:val="28"/>
        </w:rPr>
      </w:pPr>
      <w:r>
        <w:rPr>
          <w:rFonts w:ascii="Times New Roman" w:hAnsi="Times New Roman" w:cs="Times New Roman"/>
          <w:sz w:val="28"/>
          <w:szCs w:val="28"/>
        </w:rPr>
        <w:t xml:space="preserve">21. ИНН </w:t>
      </w:r>
      <w:r w:rsidR="00E246FD">
        <w:rPr>
          <w:rFonts w:ascii="Times New Roman" w:hAnsi="Times New Roman" w:cs="Times New Roman"/>
          <w:sz w:val="28"/>
          <w:szCs w:val="28"/>
        </w:rPr>
        <w:t>_____________________________________________</w:t>
      </w:r>
      <w:r w:rsidR="00694EFC" w:rsidRPr="00C40A60">
        <w:rPr>
          <w:rFonts w:ascii="Times New Roman" w:hAnsi="Times New Roman" w:cs="Times New Roman"/>
          <w:sz w:val="28"/>
          <w:szCs w:val="28"/>
        </w:rPr>
        <w:t xml:space="preserve"> </w:t>
      </w:r>
    </w:p>
    <w:p w:rsidR="00694EFC" w:rsidRPr="00C40A60"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22. Дополнительные сведения (участие в выборных представительных органах, другая информация, которую желаете сообщить о себе)  ______________________________________________</w:t>
      </w:r>
      <w:r w:rsidR="00495666">
        <w:rPr>
          <w:rFonts w:ascii="Times New Roman" w:hAnsi="Times New Roman" w:cs="Times New Roman"/>
          <w:sz w:val="28"/>
          <w:szCs w:val="28"/>
        </w:rPr>
        <w:t>____________________</w:t>
      </w:r>
    </w:p>
    <w:p w:rsidR="00694EFC" w:rsidRPr="00C40A60" w:rsidRDefault="00694EFC"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______________________________________________</w:t>
      </w:r>
      <w:r w:rsidR="00495666">
        <w:rPr>
          <w:rFonts w:ascii="Times New Roman" w:hAnsi="Times New Roman" w:cs="Times New Roman"/>
          <w:sz w:val="28"/>
          <w:szCs w:val="28"/>
        </w:rPr>
        <w:t xml:space="preserve">____________________ </w:t>
      </w:r>
    </w:p>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B90311" w:rsidRPr="00C40A60" w:rsidTr="005F547E">
        <w:tc>
          <w:tcPr>
            <w:tcW w:w="170" w:type="dxa"/>
            <w:vAlign w:val="bottom"/>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B90311" w:rsidRPr="00C40A60" w:rsidRDefault="00B90311" w:rsidP="00C40A60">
            <w:pPr>
              <w:pStyle w:val="a6"/>
              <w:jc w:val="both"/>
              <w:rPr>
                <w:rFonts w:ascii="Times New Roman" w:hAnsi="Times New Roman" w:cs="Times New Roman"/>
                <w:sz w:val="28"/>
                <w:szCs w:val="28"/>
              </w:rPr>
            </w:pPr>
          </w:p>
        </w:tc>
        <w:tc>
          <w:tcPr>
            <w:tcW w:w="284" w:type="dxa"/>
            <w:vAlign w:val="bottom"/>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w:t>
            </w:r>
          </w:p>
        </w:tc>
        <w:tc>
          <w:tcPr>
            <w:tcW w:w="1984" w:type="dxa"/>
            <w:gridSpan w:val="2"/>
            <w:tcBorders>
              <w:top w:val="nil"/>
              <w:left w:val="nil"/>
              <w:bottom w:val="single" w:sz="4" w:space="0" w:color="auto"/>
              <w:right w:val="nil"/>
            </w:tcBorders>
            <w:vAlign w:val="bottom"/>
          </w:tcPr>
          <w:p w:rsidR="00B90311" w:rsidRPr="00C40A60" w:rsidRDefault="00B90311" w:rsidP="00C40A60">
            <w:pPr>
              <w:pStyle w:val="a6"/>
              <w:jc w:val="both"/>
              <w:rPr>
                <w:rFonts w:ascii="Times New Roman" w:hAnsi="Times New Roman" w:cs="Times New Roman"/>
                <w:sz w:val="28"/>
                <w:szCs w:val="28"/>
              </w:rPr>
            </w:pPr>
          </w:p>
        </w:tc>
        <w:tc>
          <w:tcPr>
            <w:tcW w:w="426" w:type="dxa"/>
            <w:vAlign w:val="bottom"/>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20</w:t>
            </w:r>
          </w:p>
        </w:tc>
        <w:tc>
          <w:tcPr>
            <w:tcW w:w="317" w:type="dxa"/>
            <w:tcBorders>
              <w:top w:val="nil"/>
              <w:left w:val="nil"/>
              <w:bottom w:val="single" w:sz="4" w:space="0" w:color="auto"/>
              <w:right w:val="nil"/>
            </w:tcBorders>
            <w:vAlign w:val="bottom"/>
          </w:tcPr>
          <w:p w:rsidR="00B90311" w:rsidRPr="00C40A60" w:rsidRDefault="00B90311" w:rsidP="00C40A60">
            <w:pPr>
              <w:pStyle w:val="a6"/>
              <w:jc w:val="both"/>
              <w:rPr>
                <w:rFonts w:ascii="Times New Roman" w:hAnsi="Times New Roman" w:cs="Times New Roman"/>
                <w:sz w:val="28"/>
                <w:szCs w:val="28"/>
              </w:rPr>
            </w:pPr>
          </w:p>
        </w:tc>
        <w:tc>
          <w:tcPr>
            <w:tcW w:w="4313" w:type="dxa"/>
            <w:vAlign w:val="bottom"/>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 г. Подпись</w:t>
            </w:r>
          </w:p>
        </w:tc>
        <w:tc>
          <w:tcPr>
            <w:tcW w:w="1469" w:type="dxa"/>
            <w:tcBorders>
              <w:top w:val="nil"/>
              <w:left w:val="nil"/>
              <w:bottom w:val="single" w:sz="4" w:space="0" w:color="auto"/>
              <w:right w:val="nil"/>
            </w:tcBorders>
            <w:vAlign w:val="bottom"/>
          </w:tcPr>
          <w:p w:rsidR="00B90311" w:rsidRPr="00C40A60" w:rsidRDefault="00B90311" w:rsidP="00C40A60">
            <w:pPr>
              <w:pStyle w:val="a6"/>
              <w:jc w:val="both"/>
              <w:rPr>
                <w:rFonts w:ascii="Times New Roman" w:hAnsi="Times New Roman" w:cs="Times New Roman"/>
                <w:sz w:val="28"/>
                <w:szCs w:val="28"/>
              </w:rPr>
            </w:pPr>
          </w:p>
        </w:tc>
      </w:tr>
      <w:tr w:rsidR="00B90311" w:rsidRPr="00C40A60" w:rsidTr="005F547E">
        <w:tc>
          <w:tcPr>
            <w:tcW w:w="2013" w:type="dxa"/>
            <w:gridSpan w:val="4"/>
            <w:vAlign w:val="center"/>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М.П.</w:t>
            </w:r>
          </w:p>
        </w:tc>
        <w:tc>
          <w:tcPr>
            <w:tcW w:w="7375" w:type="dxa"/>
            <w:gridSpan w:val="5"/>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90311" w:rsidRPr="00C40A60" w:rsidRDefault="00B90311" w:rsidP="00C40A60">
      <w:pPr>
        <w:pStyle w:val="a6"/>
        <w:jc w:val="both"/>
        <w:rPr>
          <w:rFonts w:ascii="Times New Roman" w:hAnsi="Times New Roman" w:cs="Times New Roman"/>
          <w:sz w:val="28"/>
          <w:szCs w:val="28"/>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B90311" w:rsidRPr="00C40A60" w:rsidTr="005F547E">
        <w:trPr>
          <w:cantSplit/>
        </w:trPr>
        <w:tc>
          <w:tcPr>
            <w:tcW w:w="170" w:type="dxa"/>
            <w:vAlign w:val="bottom"/>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B90311" w:rsidRPr="00C40A60" w:rsidRDefault="00B90311" w:rsidP="00C40A60">
            <w:pPr>
              <w:pStyle w:val="a6"/>
              <w:jc w:val="both"/>
              <w:rPr>
                <w:rFonts w:ascii="Times New Roman" w:hAnsi="Times New Roman" w:cs="Times New Roman"/>
                <w:sz w:val="28"/>
                <w:szCs w:val="28"/>
              </w:rPr>
            </w:pPr>
          </w:p>
        </w:tc>
        <w:tc>
          <w:tcPr>
            <w:tcW w:w="284" w:type="dxa"/>
            <w:vAlign w:val="bottom"/>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w:t>
            </w:r>
          </w:p>
        </w:tc>
        <w:tc>
          <w:tcPr>
            <w:tcW w:w="1669" w:type="dxa"/>
            <w:tcBorders>
              <w:top w:val="nil"/>
              <w:left w:val="nil"/>
              <w:bottom w:val="single" w:sz="4" w:space="0" w:color="auto"/>
              <w:right w:val="nil"/>
            </w:tcBorders>
            <w:vAlign w:val="bottom"/>
          </w:tcPr>
          <w:p w:rsidR="00B90311" w:rsidRPr="00C40A60" w:rsidRDefault="00B90311" w:rsidP="00C40A60">
            <w:pPr>
              <w:pStyle w:val="a6"/>
              <w:jc w:val="both"/>
              <w:rPr>
                <w:rFonts w:ascii="Times New Roman" w:hAnsi="Times New Roman" w:cs="Times New Roman"/>
                <w:sz w:val="28"/>
                <w:szCs w:val="28"/>
              </w:rPr>
            </w:pPr>
          </w:p>
        </w:tc>
        <w:tc>
          <w:tcPr>
            <w:tcW w:w="426" w:type="dxa"/>
            <w:vAlign w:val="bottom"/>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20</w:t>
            </w:r>
          </w:p>
        </w:tc>
        <w:tc>
          <w:tcPr>
            <w:tcW w:w="317" w:type="dxa"/>
            <w:tcBorders>
              <w:top w:val="nil"/>
              <w:left w:val="nil"/>
              <w:bottom w:val="single" w:sz="4" w:space="0" w:color="auto"/>
              <w:right w:val="nil"/>
            </w:tcBorders>
            <w:vAlign w:val="bottom"/>
          </w:tcPr>
          <w:p w:rsidR="00B90311" w:rsidRPr="00C40A60" w:rsidRDefault="00B90311" w:rsidP="00C40A60">
            <w:pPr>
              <w:pStyle w:val="a6"/>
              <w:jc w:val="both"/>
              <w:rPr>
                <w:rFonts w:ascii="Times New Roman" w:hAnsi="Times New Roman" w:cs="Times New Roman"/>
                <w:sz w:val="28"/>
                <w:szCs w:val="28"/>
              </w:rPr>
            </w:pPr>
          </w:p>
        </w:tc>
        <w:tc>
          <w:tcPr>
            <w:tcW w:w="675" w:type="dxa"/>
            <w:vAlign w:val="bottom"/>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 г.</w:t>
            </w:r>
          </w:p>
        </w:tc>
        <w:tc>
          <w:tcPr>
            <w:tcW w:w="1843" w:type="dxa"/>
            <w:tcBorders>
              <w:top w:val="nil"/>
              <w:left w:val="nil"/>
              <w:bottom w:val="single" w:sz="4" w:space="0" w:color="auto"/>
              <w:right w:val="nil"/>
            </w:tcBorders>
            <w:vAlign w:val="bottom"/>
          </w:tcPr>
          <w:p w:rsidR="00B90311" w:rsidRPr="00C40A60" w:rsidRDefault="00B90311" w:rsidP="00C40A60">
            <w:pPr>
              <w:pStyle w:val="a6"/>
              <w:jc w:val="both"/>
              <w:rPr>
                <w:rFonts w:ascii="Times New Roman" w:hAnsi="Times New Roman" w:cs="Times New Roman"/>
                <w:sz w:val="28"/>
                <w:szCs w:val="28"/>
              </w:rPr>
            </w:pPr>
          </w:p>
        </w:tc>
        <w:tc>
          <w:tcPr>
            <w:tcW w:w="3759" w:type="dxa"/>
            <w:tcBorders>
              <w:top w:val="nil"/>
              <w:left w:val="nil"/>
              <w:bottom w:val="single" w:sz="4" w:space="0" w:color="auto"/>
              <w:right w:val="nil"/>
            </w:tcBorders>
            <w:vAlign w:val="bottom"/>
          </w:tcPr>
          <w:p w:rsidR="00B90311" w:rsidRPr="00C40A60" w:rsidRDefault="00B90311" w:rsidP="00C40A60">
            <w:pPr>
              <w:pStyle w:val="a6"/>
              <w:jc w:val="both"/>
              <w:rPr>
                <w:rFonts w:ascii="Times New Roman" w:hAnsi="Times New Roman" w:cs="Times New Roman"/>
                <w:sz w:val="28"/>
                <w:szCs w:val="28"/>
              </w:rPr>
            </w:pPr>
          </w:p>
        </w:tc>
      </w:tr>
      <w:tr w:rsidR="00B90311" w:rsidRPr="00C40A60" w:rsidTr="005F547E">
        <w:tc>
          <w:tcPr>
            <w:tcW w:w="170" w:type="dxa"/>
          </w:tcPr>
          <w:p w:rsidR="00B90311" w:rsidRPr="00C40A60" w:rsidRDefault="00B90311" w:rsidP="00C40A60">
            <w:pPr>
              <w:pStyle w:val="a6"/>
              <w:jc w:val="both"/>
              <w:rPr>
                <w:rFonts w:ascii="Times New Roman" w:hAnsi="Times New Roman" w:cs="Times New Roman"/>
                <w:sz w:val="28"/>
                <w:szCs w:val="28"/>
              </w:rPr>
            </w:pPr>
          </w:p>
        </w:tc>
        <w:tc>
          <w:tcPr>
            <w:tcW w:w="425" w:type="dxa"/>
          </w:tcPr>
          <w:p w:rsidR="00B90311" w:rsidRPr="00C40A60" w:rsidRDefault="00B90311" w:rsidP="00C40A60">
            <w:pPr>
              <w:pStyle w:val="a6"/>
              <w:jc w:val="both"/>
              <w:rPr>
                <w:rFonts w:ascii="Times New Roman" w:hAnsi="Times New Roman" w:cs="Times New Roman"/>
                <w:sz w:val="28"/>
                <w:szCs w:val="28"/>
              </w:rPr>
            </w:pPr>
          </w:p>
        </w:tc>
        <w:tc>
          <w:tcPr>
            <w:tcW w:w="284" w:type="dxa"/>
          </w:tcPr>
          <w:p w:rsidR="00B90311" w:rsidRPr="00C40A60" w:rsidRDefault="00B90311" w:rsidP="00C40A60">
            <w:pPr>
              <w:pStyle w:val="a6"/>
              <w:jc w:val="both"/>
              <w:rPr>
                <w:rFonts w:ascii="Times New Roman" w:hAnsi="Times New Roman" w:cs="Times New Roman"/>
                <w:sz w:val="28"/>
                <w:szCs w:val="28"/>
              </w:rPr>
            </w:pPr>
          </w:p>
        </w:tc>
        <w:tc>
          <w:tcPr>
            <w:tcW w:w="1669" w:type="dxa"/>
          </w:tcPr>
          <w:p w:rsidR="00B90311" w:rsidRPr="00C40A60" w:rsidRDefault="00B90311" w:rsidP="00C40A60">
            <w:pPr>
              <w:pStyle w:val="a6"/>
              <w:jc w:val="both"/>
              <w:rPr>
                <w:rFonts w:ascii="Times New Roman" w:hAnsi="Times New Roman" w:cs="Times New Roman"/>
                <w:sz w:val="28"/>
                <w:szCs w:val="28"/>
              </w:rPr>
            </w:pPr>
          </w:p>
        </w:tc>
        <w:tc>
          <w:tcPr>
            <w:tcW w:w="426" w:type="dxa"/>
          </w:tcPr>
          <w:p w:rsidR="00B90311" w:rsidRPr="00C40A60" w:rsidRDefault="00B90311" w:rsidP="00C40A60">
            <w:pPr>
              <w:pStyle w:val="a6"/>
              <w:jc w:val="both"/>
              <w:rPr>
                <w:rFonts w:ascii="Times New Roman" w:hAnsi="Times New Roman" w:cs="Times New Roman"/>
                <w:sz w:val="28"/>
                <w:szCs w:val="28"/>
              </w:rPr>
            </w:pPr>
          </w:p>
        </w:tc>
        <w:tc>
          <w:tcPr>
            <w:tcW w:w="317" w:type="dxa"/>
          </w:tcPr>
          <w:p w:rsidR="00B90311" w:rsidRPr="00C40A60" w:rsidRDefault="00B90311" w:rsidP="00C40A60">
            <w:pPr>
              <w:pStyle w:val="a6"/>
              <w:jc w:val="both"/>
              <w:rPr>
                <w:rFonts w:ascii="Times New Roman" w:hAnsi="Times New Roman" w:cs="Times New Roman"/>
                <w:sz w:val="28"/>
                <w:szCs w:val="28"/>
              </w:rPr>
            </w:pPr>
          </w:p>
        </w:tc>
        <w:tc>
          <w:tcPr>
            <w:tcW w:w="675" w:type="dxa"/>
          </w:tcPr>
          <w:p w:rsidR="00B90311" w:rsidRPr="00C40A60" w:rsidRDefault="00B90311" w:rsidP="00C40A60">
            <w:pPr>
              <w:pStyle w:val="a6"/>
              <w:jc w:val="both"/>
              <w:rPr>
                <w:rFonts w:ascii="Times New Roman" w:hAnsi="Times New Roman" w:cs="Times New Roman"/>
                <w:sz w:val="28"/>
                <w:szCs w:val="28"/>
              </w:rPr>
            </w:pPr>
          </w:p>
        </w:tc>
        <w:tc>
          <w:tcPr>
            <w:tcW w:w="5602" w:type="dxa"/>
            <w:gridSpan w:val="2"/>
          </w:tcPr>
          <w:p w:rsidR="00B90311" w:rsidRPr="00C40A60" w:rsidRDefault="00B90311" w:rsidP="00C40A60">
            <w:pPr>
              <w:pStyle w:val="a6"/>
              <w:jc w:val="both"/>
              <w:rPr>
                <w:rFonts w:ascii="Times New Roman" w:hAnsi="Times New Roman" w:cs="Times New Roman"/>
                <w:i/>
                <w:sz w:val="28"/>
                <w:szCs w:val="28"/>
              </w:rPr>
            </w:pPr>
            <w:r w:rsidRPr="00C40A60">
              <w:rPr>
                <w:rFonts w:ascii="Times New Roman" w:hAnsi="Times New Roman" w:cs="Times New Roman"/>
                <w:i/>
                <w:sz w:val="28"/>
                <w:szCs w:val="28"/>
              </w:rPr>
              <w:t>(</w:t>
            </w:r>
            <w:r w:rsidRPr="00D43E6C">
              <w:rPr>
                <w:rFonts w:ascii="Times New Roman" w:hAnsi="Times New Roman" w:cs="Times New Roman"/>
              </w:rPr>
              <w:t>подпись, фамилия работника органов местного самоуправления, ответственного  за прием документов)</w:t>
            </w:r>
          </w:p>
        </w:tc>
      </w:tr>
    </w:tbl>
    <w:p w:rsidR="00B90311" w:rsidRPr="00C40A60" w:rsidRDefault="00347A61" w:rsidP="00495666">
      <w:pPr>
        <w:pStyle w:val="a6"/>
        <w:jc w:val="right"/>
        <w:rPr>
          <w:rFonts w:ascii="Times New Roman" w:hAnsi="Times New Roman" w:cs="Times New Roman"/>
          <w:sz w:val="28"/>
          <w:szCs w:val="28"/>
        </w:rPr>
      </w:pPr>
      <w:r w:rsidRPr="00C40A60">
        <w:rPr>
          <w:rFonts w:ascii="Times New Roman" w:hAnsi="Times New Roman" w:cs="Times New Roman"/>
          <w:i/>
          <w:sz w:val="28"/>
          <w:szCs w:val="28"/>
        </w:rPr>
        <w:br w:type="page"/>
      </w:r>
      <w:r w:rsidR="00B90311" w:rsidRPr="00C40A60">
        <w:rPr>
          <w:rFonts w:ascii="Times New Roman" w:hAnsi="Times New Roman" w:cs="Times New Roman"/>
          <w:sz w:val="28"/>
          <w:szCs w:val="28"/>
        </w:rPr>
        <w:lastRenderedPageBreak/>
        <w:t>Приложение 3</w:t>
      </w:r>
      <w:r w:rsidR="00B90311" w:rsidRPr="00C40A60">
        <w:rPr>
          <w:rFonts w:ascii="Times New Roman" w:hAnsi="Times New Roman" w:cs="Times New Roman"/>
          <w:sz w:val="28"/>
          <w:szCs w:val="28"/>
        </w:rPr>
        <w:br/>
        <w:t>к Положению о порядке проведения</w:t>
      </w:r>
    </w:p>
    <w:p w:rsidR="00B90311" w:rsidRPr="00C40A60" w:rsidRDefault="00B90311" w:rsidP="00495666">
      <w:pPr>
        <w:pStyle w:val="a6"/>
        <w:jc w:val="right"/>
        <w:rPr>
          <w:rFonts w:ascii="Times New Roman" w:hAnsi="Times New Roman" w:cs="Times New Roman"/>
          <w:sz w:val="28"/>
          <w:szCs w:val="28"/>
        </w:rPr>
      </w:pPr>
      <w:r w:rsidRPr="00C40A60">
        <w:rPr>
          <w:rFonts w:ascii="Times New Roman" w:hAnsi="Times New Roman" w:cs="Times New Roman"/>
          <w:sz w:val="28"/>
          <w:szCs w:val="28"/>
        </w:rPr>
        <w:t xml:space="preserve">конкурса по отбору кандидатов на должность главы </w:t>
      </w:r>
    </w:p>
    <w:p w:rsidR="00B90311" w:rsidRPr="00663F0E" w:rsidRDefault="00663F0E" w:rsidP="00495666">
      <w:pPr>
        <w:pStyle w:val="a6"/>
        <w:jc w:val="right"/>
        <w:rPr>
          <w:rFonts w:ascii="Times New Roman" w:hAnsi="Times New Roman" w:cs="Times New Roman"/>
          <w:sz w:val="28"/>
          <w:szCs w:val="28"/>
        </w:rPr>
      </w:pPr>
      <w:r>
        <w:rPr>
          <w:rFonts w:ascii="Times New Roman" w:hAnsi="Times New Roman" w:cs="Times New Roman"/>
          <w:sz w:val="28"/>
          <w:szCs w:val="28"/>
        </w:rPr>
        <w:t>Верхнеусинского сельсовета</w:t>
      </w:r>
    </w:p>
    <w:p w:rsidR="00B90311" w:rsidRPr="00C40A60" w:rsidRDefault="00B90311" w:rsidP="00C40A60">
      <w:pPr>
        <w:pStyle w:val="a6"/>
        <w:jc w:val="both"/>
        <w:rPr>
          <w:rFonts w:ascii="Times New Roman" w:hAnsi="Times New Roman" w:cs="Times New Roman"/>
          <w:sz w:val="28"/>
          <w:szCs w:val="28"/>
        </w:rPr>
      </w:pPr>
    </w:p>
    <w:p w:rsidR="00B90311" w:rsidRPr="00C40A60" w:rsidRDefault="00B90311" w:rsidP="00C40A60">
      <w:pPr>
        <w:pStyle w:val="a6"/>
        <w:jc w:val="both"/>
        <w:rPr>
          <w:rFonts w:ascii="Times New Roman" w:hAnsi="Times New Roman" w:cs="Times New Roman"/>
          <w:sz w:val="28"/>
          <w:szCs w:val="28"/>
        </w:rPr>
      </w:pPr>
    </w:p>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Оценочный лист члена конкурсной комиссии</w:t>
      </w:r>
    </w:p>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_____________________________</w:t>
      </w:r>
    </w:p>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(ф.и.о.)</w:t>
      </w:r>
    </w:p>
    <w:p w:rsidR="00B90311" w:rsidRPr="00C40A60" w:rsidRDefault="00B90311" w:rsidP="00C40A60">
      <w:pPr>
        <w:pStyle w:val="a6"/>
        <w:jc w:val="both"/>
        <w:rPr>
          <w:rFonts w:ascii="Times New Roman" w:hAnsi="Times New Roman" w:cs="Times New Roman"/>
          <w:sz w:val="28"/>
          <w:szCs w:val="28"/>
        </w:rPr>
      </w:pPr>
    </w:p>
    <w:p w:rsidR="00B90311" w:rsidRPr="00C40A60" w:rsidRDefault="00B90311" w:rsidP="00C40A60">
      <w:pPr>
        <w:pStyle w:val="a6"/>
        <w:jc w:val="both"/>
        <w:rPr>
          <w:rFonts w:ascii="Times New Roman" w:hAnsi="Times New Roman" w:cs="Times New Roman"/>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3324"/>
        <w:gridCol w:w="2985"/>
        <w:gridCol w:w="2621"/>
      </w:tblGrid>
      <w:tr w:rsidR="00B90311" w:rsidRPr="00C40A60" w:rsidTr="005F547E">
        <w:tc>
          <w:tcPr>
            <w:tcW w:w="648" w:type="dxa"/>
            <w:vAlign w:val="center"/>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w:t>
            </w:r>
          </w:p>
        </w:tc>
        <w:tc>
          <w:tcPr>
            <w:tcW w:w="3420" w:type="dxa"/>
            <w:vAlign w:val="center"/>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Ф.И.О. кандидата</w:t>
            </w:r>
          </w:p>
        </w:tc>
        <w:tc>
          <w:tcPr>
            <w:tcW w:w="3060" w:type="dxa"/>
            <w:vAlign w:val="center"/>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1 этап </w:t>
            </w:r>
          </w:p>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(максимум 5 баллов)</w:t>
            </w:r>
          </w:p>
        </w:tc>
        <w:tc>
          <w:tcPr>
            <w:tcW w:w="2677" w:type="dxa"/>
            <w:vAlign w:val="center"/>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 xml:space="preserve">2 этап </w:t>
            </w:r>
          </w:p>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(максимум 10 баллов)</w:t>
            </w:r>
          </w:p>
        </w:tc>
      </w:tr>
      <w:tr w:rsidR="00B90311" w:rsidRPr="00C40A60" w:rsidTr="005F547E">
        <w:tc>
          <w:tcPr>
            <w:tcW w:w="648" w:type="dxa"/>
            <w:vAlign w:val="center"/>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1</w:t>
            </w:r>
          </w:p>
        </w:tc>
        <w:tc>
          <w:tcPr>
            <w:tcW w:w="3420" w:type="dxa"/>
          </w:tcPr>
          <w:p w:rsidR="00B90311" w:rsidRPr="00C40A60" w:rsidRDefault="00B90311" w:rsidP="00C40A60">
            <w:pPr>
              <w:pStyle w:val="a6"/>
              <w:jc w:val="both"/>
              <w:rPr>
                <w:rFonts w:ascii="Times New Roman" w:hAnsi="Times New Roman" w:cs="Times New Roman"/>
                <w:sz w:val="28"/>
                <w:szCs w:val="28"/>
              </w:rPr>
            </w:pPr>
          </w:p>
        </w:tc>
        <w:tc>
          <w:tcPr>
            <w:tcW w:w="3060" w:type="dxa"/>
          </w:tcPr>
          <w:p w:rsidR="00B90311" w:rsidRPr="00C40A60" w:rsidRDefault="00B90311" w:rsidP="00C40A60">
            <w:pPr>
              <w:pStyle w:val="a6"/>
              <w:jc w:val="both"/>
              <w:rPr>
                <w:rFonts w:ascii="Times New Roman" w:hAnsi="Times New Roman" w:cs="Times New Roman"/>
                <w:sz w:val="28"/>
                <w:szCs w:val="28"/>
              </w:rPr>
            </w:pPr>
          </w:p>
        </w:tc>
        <w:tc>
          <w:tcPr>
            <w:tcW w:w="2677" w:type="dxa"/>
          </w:tcPr>
          <w:p w:rsidR="00B90311" w:rsidRPr="00C40A60" w:rsidRDefault="00B90311" w:rsidP="00C40A60">
            <w:pPr>
              <w:pStyle w:val="a6"/>
              <w:jc w:val="both"/>
              <w:rPr>
                <w:rFonts w:ascii="Times New Roman" w:hAnsi="Times New Roman" w:cs="Times New Roman"/>
                <w:sz w:val="28"/>
                <w:szCs w:val="28"/>
              </w:rPr>
            </w:pPr>
          </w:p>
        </w:tc>
      </w:tr>
      <w:tr w:rsidR="00B90311" w:rsidRPr="00C40A60" w:rsidTr="005F547E">
        <w:tc>
          <w:tcPr>
            <w:tcW w:w="648" w:type="dxa"/>
            <w:vAlign w:val="center"/>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2</w:t>
            </w:r>
          </w:p>
        </w:tc>
        <w:tc>
          <w:tcPr>
            <w:tcW w:w="3420" w:type="dxa"/>
          </w:tcPr>
          <w:p w:rsidR="00B90311" w:rsidRPr="00C40A60" w:rsidRDefault="00B90311" w:rsidP="00C40A60">
            <w:pPr>
              <w:pStyle w:val="a6"/>
              <w:jc w:val="both"/>
              <w:rPr>
                <w:rFonts w:ascii="Times New Roman" w:hAnsi="Times New Roman" w:cs="Times New Roman"/>
                <w:sz w:val="28"/>
                <w:szCs w:val="28"/>
              </w:rPr>
            </w:pPr>
          </w:p>
        </w:tc>
        <w:tc>
          <w:tcPr>
            <w:tcW w:w="3060" w:type="dxa"/>
          </w:tcPr>
          <w:p w:rsidR="00B90311" w:rsidRPr="00C40A60" w:rsidRDefault="00B90311" w:rsidP="00C40A60">
            <w:pPr>
              <w:pStyle w:val="a6"/>
              <w:jc w:val="both"/>
              <w:rPr>
                <w:rFonts w:ascii="Times New Roman" w:hAnsi="Times New Roman" w:cs="Times New Roman"/>
                <w:sz w:val="28"/>
                <w:szCs w:val="28"/>
              </w:rPr>
            </w:pPr>
          </w:p>
        </w:tc>
        <w:tc>
          <w:tcPr>
            <w:tcW w:w="2677" w:type="dxa"/>
          </w:tcPr>
          <w:p w:rsidR="00B90311" w:rsidRPr="00C40A60" w:rsidRDefault="00B90311" w:rsidP="00C40A60">
            <w:pPr>
              <w:pStyle w:val="a6"/>
              <w:jc w:val="both"/>
              <w:rPr>
                <w:rFonts w:ascii="Times New Roman" w:hAnsi="Times New Roman" w:cs="Times New Roman"/>
                <w:sz w:val="28"/>
                <w:szCs w:val="28"/>
              </w:rPr>
            </w:pPr>
          </w:p>
        </w:tc>
      </w:tr>
      <w:tr w:rsidR="00B90311" w:rsidRPr="00C40A60" w:rsidTr="005F547E">
        <w:tc>
          <w:tcPr>
            <w:tcW w:w="648" w:type="dxa"/>
            <w:vAlign w:val="center"/>
          </w:tcPr>
          <w:p w:rsidR="00B90311" w:rsidRPr="00C40A60" w:rsidRDefault="00B90311" w:rsidP="00C40A60">
            <w:pPr>
              <w:pStyle w:val="a6"/>
              <w:jc w:val="both"/>
              <w:rPr>
                <w:rFonts w:ascii="Times New Roman" w:hAnsi="Times New Roman" w:cs="Times New Roman"/>
                <w:sz w:val="28"/>
                <w:szCs w:val="28"/>
              </w:rPr>
            </w:pPr>
            <w:r w:rsidRPr="00C40A60">
              <w:rPr>
                <w:rFonts w:ascii="Times New Roman" w:hAnsi="Times New Roman" w:cs="Times New Roman"/>
                <w:sz w:val="28"/>
                <w:szCs w:val="28"/>
              </w:rPr>
              <w:t>3</w:t>
            </w:r>
          </w:p>
        </w:tc>
        <w:tc>
          <w:tcPr>
            <w:tcW w:w="3420" w:type="dxa"/>
          </w:tcPr>
          <w:p w:rsidR="00B90311" w:rsidRPr="00C40A60" w:rsidRDefault="00B90311" w:rsidP="00C40A60">
            <w:pPr>
              <w:pStyle w:val="a6"/>
              <w:jc w:val="both"/>
              <w:rPr>
                <w:rFonts w:ascii="Times New Roman" w:hAnsi="Times New Roman" w:cs="Times New Roman"/>
                <w:sz w:val="28"/>
                <w:szCs w:val="28"/>
              </w:rPr>
            </w:pPr>
          </w:p>
        </w:tc>
        <w:tc>
          <w:tcPr>
            <w:tcW w:w="3060" w:type="dxa"/>
          </w:tcPr>
          <w:p w:rsidR="00B90311" w:rsidRPr="00C40A60" w:rsidRDefault="00B90311" w:rsidP="00C40A60">
            <w:pPr>
              <w:pStyle w:val="a6"/>
              <w:jc w:val="both"/>
              <w:rPr>
                <w:rFonts w:ascii="Times New Roman" w:hAnsi="Times New Roman" w:cs="Times New Roman"/>
                <w:sz w:val="28"/>
                <w:szCs w:val="28"/>
              </w:rPr>
            </w:pPr>
          </w:p>
        </w:tc>
        <w:tc>
          <w:tcPr>
            <w:tcW w:w="2677" w:type="dxa"/>
          </w:tcPr>
          <w:p w:rsidR="00B90311" w:rsidRPr="00C40A60" w:rsidRDefault="00B90311" w:rsidP="00C40A60">
            <w:pPr>
              <w:pStyle w:val="a6"/>
              <w:jc w:val="both"/>
              <w:rPr>
                <w:rFonts w:ascii="Times New Roman" w:hAnsi="Times New Roman" w:cs="Times New Roman"/>
                <w:sz w:val="28"/>
                <w:szCs w:val="28"/>
              </w:rPr>
            </w:pPr>
          </w:p>
        </w:tc>
      </w:tr>
    </w:tbl>
    <w:p w:rsidR="005B0338" w:rsidRPr="00C40A60" w:rsidRDefault="005B0338" w:rsidP="00C40A60">
      <w:pPr>
        <w:pStyle w:val="a6"/>
        <w:jc w:val="both"/>
        <w:rPr>
          <w:rFonts w:ascii="Times New Roman" w:hAnsi="Times New Roman" w:cs="Times New Roman"/>
          <w:sz w:val="28"/>
          <w:szCs w:val="28"/>
        </w:rPr>
      </w:pPr>
    </w:p>
    <w:sectPr w:rsidR="005B0338" w:rsidRPr="00C40A60" w:rsidSect="00C40A60">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949" w:rsidRDefault="006E1949" w:rsidP="009A2A46">
      <w:pPr>
        <w:spacing w:after="0" w:line="240" w:lineRule="auto"/>
      </w:pPr>
      <w:r>
        <w:separator/>
      </w:r>
    </w:p>
  </w:endnote>
  <w:endnote w:type="continuationSeparator" w:id="1">
    <w:p w:rsidR="006E1949" w:rsidRDefault="006E1949" w:rsidP="009A2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949" w:rsidRDefault="006E1949" w:rsidP="009A2A46">
      <w:pPr>
        <w:spacing w:after="0" w:line="240" w:lineRule="auto"/>
      </w:pPr>
      <w:r>
        <w:separator/>
      </w:r>
    </w:p>
  </w:footnote>
  <w:footnote w:type="continuationSeparator" w:id="1">
    <w:p w:rsidR="006E1949" w:rsidRDefault="006E1949" w:rsidP="009A2A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E7" w:rsidRDefault="00E575E7" w:rsidP="00A51382">
    <w:pPr>
      <w:pStyle w:val="a3"/>
      <w:framePr w:wrap="around" w:vAnchor="text" w:hAnchor="margin" w:xAlign="center" w:y="1"/>
      <w:rPr>
        <w:rStyle w:val="a5"/>
      </w:rPr>
    </w:pPr>
    <w:r>
      <w:rPr>
        <w:rStyle w:val="a5"/>
      </w:rPr>
      <w:fldChar w:fldCharType="begin"/>
    </w:r>
    <w:r w:rsidR="0010179D">
      <w:rPr>
        <w:rStyle w:val="a5"/>
      </w:rPr>
      <w:instrText xml:space="preserve">PAGE  </w:instrText>
    </w:r>
    <w:r>
      <w:rPr>
        <w:rStyle w:val="a5"/>
      </w:rPr>
      <w:fldChar w:fldCharType="end"/>
    </w:r>
  </w:p>
  <w:p w:rsidR="00FE06E7" w:rsidRDefault="006E19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E7" w:rsidRDefault="00E575E7" w:rsidP="00A51382">
    <w:pPr>
      <w:pStyle w:val="a3"/>
      <w:framePr w:wrap="around" w:vAnchor="text" w:hAnchor="margin" w:xAlign="center" w:y="1"/>
      <w:rPr>
        <w:rStyle w:val="a5"/>
      </w:rPr>
    </w:pPr>
    <w:r>
      <w:rPr>
        <w:rStyle w:val="a5"/>
      </w:rPr>
      <w:fldChar w:fldCharType="begin"/>
    </w:r>
    <w:r w:rsidR="0010179D">
      <w:rPr>
        <w:rStyle w:val="a5"/>
      </w:rPr>
      <w:instrText xml:space="preserve">PAGE  </w:instrText>
    </w:r>
    <w:r>
      <w:rPr>
        <w:rStyle w:val="a5"/>
      </w:rPr>
      <w:fldChar w:fldCharType="separate"/>
    </w:r>
    <w:r w:rsidR="00FF19CD">
      <w:rPr>
        <w:rStyle w:val="a5"/>
        <w:noProof/>
      </w:rPr>
      <w:t>13</w:t>
    </w:r>
    <w:r>
      <w:rPr>
        <w:rStyle w:val="a5"/>
      </w:rPr>
      <w:fldChar w:fldCharType="end"/>
    </w:r>
  </w:p>
  <w:p w:rsidR="00FE06E7" w:rsidRDefault="006E19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67DB5"/>
    <w:rsid w:val="00013E2F"/>
    <w:rsid w:val="0001716A"/>
    <w:rsid w:val="00036469"/>
    <w:rsid w:val="000620B0"/>
    <w:rsid w:val="00071508"/>
    <w:rsid w:val="0008760B"/>
    <w:rsid w:val="000A183A"/>
    <w:rsid w:val="000D0071"/>
    <w:rsid w:val="0010179D"/>
    <w:rsid w:val="00103C48"/>
    <w:rsid w:val="00141441"/>
    <w:rsid w:val="001B34C4"/>
    <w:rsid w:val="001B680D"/>
    <w:rsid w:val="001B6E45"/>
    <w:rsid w:val="001C0B95"/>
    <w:rsid w:val="001D7F54"/>
    <w:rsid w:val="001F7013"/>
    <w:rsid w:val="002324A3"/>
    <w:rsid w:val="00240E1D"/>
    <w:rsid w:val="00242743"/>
    <w:rsid w:val="00282FAC"/>
    <w:rsid w:val="002968F3"/>
    <w:rsid w:val="00300F96"/>
    <w:rsid w:val="00302519"/>
    <w:rsid w:val="00311CFC"/>
    <w:rsid w:val="00347A61"/>
    <w:rsid w:val="0038259C"/>
    <w:rsid w:val="00384F6C"/>
    <w:rsid w:val="003916FA"/>
    <w:rsid w:val="003A3348"/>
    <w:rsid w:val="003D11C3"/>
    <w:rsid w:val="003D33A8"/>
    <w:rsid w:val="003F1AF6"/>
    <w:rsid w:val="003F4D73"/>
    <w:rsid w:val="003F6BBF"/>
    <w:rsid w:val="0041468E"/>
    <w:rsid w:val="004345E2"/>
    <w:rsid w:val="00461853"/>
    <w:rsid w:val="0048168B"/>
    <w:rsid w:val="00494216"/>
    <w:rsid w:val="00495666"/>
    <w:rsid w:val="004B59D8"/>
    <w:rsid w:val="004B68C4"/>
    <w:rsid w:val="004D1F0A"/>
    <w:rsid w:val="00514A8F"/>
    <w:rsid w:val="0053224D"/>
    <w:rsid w:val="00533A72"/>
    <w:rsid w:val="00550854"/>
    <w:rsid w:val="00562DDC"/>
    <w:rsid w:val="0059513D"/>
    <w:rsid w:val="005B0338"/>
    <w:rsid w:val="005C7E88"/>
    <w:rsid w:val="005D2763"/>
    <w:rsid w:val="006543DB"/>
    <w:rsid w:val="00663F0E"/>
    <w:rsid w:val="00667DB5"/>
    <w:rsid w:val="00694EFC"/>
    <w:rsid w:val="006C1BCA"/>
    <w:rsid w:val="006D2EB2"/>
    <w:rsid w:val="006E1949"/>
    <w:rsid w:val="006F412F"/>
    <w:rsid w:val="00767DBA"/>
    <w:rsid w:val="00770210"/>
    <w:rsid w:val="00794FDE"/>
    <w:rsid w:val="007D2DBB"/>
    <w:rsid w:val="00816895"/>
    <w:rsid w:val="00834136"/>
    <w:rsid w:val="0086310B"/>
    <w:rsid w:val="008A710A"/>
    <w:rsid w:val="0096761C"/>
    <w:rsid w:val="009A2A46"/>
    <w:rsid w:val="009A4A2A"/>
    <w:rsid w:val="009A6DA2"/>
    <w:rsid w:val="009D19AD"/>
    <w:rsid w:val="00A04F5F"/>
    <w:rsid w:val="00A055B4"/>
    <w:rsid w:val="00A065D9"/>
    <w:rsid w:val="00A1599B"/>
    <w:rsid w:val="00A7132B"/>
    <w:rsid w:val="00A84EFF"/>
    <w:rsid w:val="00A87E83"/>
    <w:rsid w:val="00AB5694"/>
    <w:rsid w:val="00AD43D1"/>
    <w:rsid w:val="00AD4CE5"/>
    <w:rsid w:val="00AE1424"/>
    <w:rsid w:val="00AE4CA7"/>
    <w:rsid w:val="00AE4EB6"/>
    <w:rsid w:val="00AF176B"/>
    <w:rsid w:val="00AF59AA"/>
    <w:rsid w:val="00B0162B"/>
    <w:rsid w:val="00B01683"/>
    <w:rsid w:val="00B12632"/>
    <w:rsid w:val="00B24106"/>
    <w:rsid w:val="00B25AA6"/>
    <w:rsid w:val="00B27857"/>
    <w:rsid w:val="00B50A95"/>
    <w:rsid w:val="00B51D29"/>
    <w:rsid w:val="00B57E7B"/>
    <w:rsid w:val="00B811D2"/>
    <w:rsid w:val="00B90311"/>
    <w:rsid w:val="00BA6547"/>
    <w:rsid w:val="00BB1DD2"/>
    <w:rsid w:val="00BB7A38"/>
    <w:rsid w:val="00BE153E"/>
    <w:rsid w:val="00BF4F64"/>
    <w:rsid w:val="00BF69CE"/>
    <w:rsid w:val="00C07A83"/>
    <w:rsid w:val="00C40A60"/>
    <w:rsid w:val="00C62697"/>
    <w:rsid w:val="00C6378D"/>
    <w:rsid w:val="00CA2463"/>
    <w:rsid w:val="00CC21A6"/>
    <w:rsid w:val="00CF2CAF"/>
    <w:rsid w:val="00CF73DC"/>
    <w:rsid w:val="00D1519E"/>
    <w:rsid w:val="00D36A70"/>
    <w:rsid w:val="00D43E6C"/>
    <w:rsid w:val="00D45258"/>
    <w:rsid w:val="00D462C7"/>
    <w:rsid w:val="00D60124"/>
    <w:rsid w:val="00DC3B8B"/>
    <w:rsid w:val="00DE77D3"/>
    <w:rsid w:val="00E011B3"/>
    <w:rsid w:val="00E172A7"/>
    <w:rsid w:val="00E246FD"/>
    <w:rsid w:val="00E25F66"/>
    <w:rsid w:val="00E565F8"/>
    <w:rsid w:val="00E56B1F"/>
    <w:rsid w:val="00E575E7"/>
    <w:rsid w:val="00E6165E"/>
    <w:rsid w:val="00E81A2F"/>
    <w:rsid w:val="00E970A9"/>
    <w:rsid w:val="00E97326"/>
    <w:rsid w:val="00EF4216"/>
    <w:rsid w:val="00F232CF"/>
    <w:rsid w:val="00F636E5"/>
    <w:rsid w:val="00F83CA6"/>
    <w:rsid w:val="00F879DF"/>
    <w:rsid w:val="00FA06D1"/>
    <w:rsid w:val="00FB5532"/>
    <w:rsid w:val="00FC389E"/>
    <w:rsid w:val="00FD4D8E"/>
    <w:rsid w:val="00FD5F2B"/>
    <w:rsid w:val="00FF19CD"/>
    <w:rsid w:val="00FF7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7D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67DB5"/>
    <w:rPr>
      <w:rFonts w:ascii="Times New Roman" w:eastAsia="Times New Roman" w:hAnsi="Times New Roman" w:cs="Times New Roman"/>
      <w:sz w:val="24"/>
      <w:szCs w:val="24"/>
    </w:rPr>
  </w:style>
  <w:style w:type="character" w:styleId="a5">
    <w:name w:val="page number"/>
    <w:basedOn w:val="a0"/>
    <w:rsid w:val="00667DB5"/>
  </w:style>
  <w:style w:type="paragraph" w:styleId="a6">
    <w:name w:val="No Spacing"/>
    <w:uiPriority w:val="1"/>
    <w:qFormat/>
    <w:rsid w:val="00667DB5"/>
    <w:pPr>
      <w:spacing w:after="0" w:line="240" w:lineRule="auto"/>
    </w:pPr>
  </w:style>
  <w:style w:type="paragraph" w:customStyle="1" w:styleId="ConsNonformat">
    <w:name w:val="ConsNonformat"/>
    <w:rsid w:val="005B0338"/>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blk3">
    <w:name w:val="blk3"/>
    <w:basedOn w:val="a0"/>
    <w:rsid w:val="005B0338"/>
    <w:rPr>
      <w:vanish w:val="0"/>
      <w:webHidden w:val="0"/>
      <w:specVanish w:val="0"/>
    </w:rPr>
  </w:style>
  <w:style w:type="paragraph" w:styleId="a7">
    <w:name w:val="footnote text"/>
    <w:basedOn w:val="a"/>
    <w:link w:val="a8"/>
    <w:rsid w:val="00FA06D1"/>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FA06D1"/>
    <w:rPr>
      <w:rFonts w:ascii="Times New Roman" w:eastAsia="Times New Roman" w:hAnsi="Times New Roman" w:cs="Times New Roman"/>
      <w:sz w:val="20"/>
      <w:szCs w:val="20"/>
    </w:rPr>
  </w:style>
  <w:style w:type="paragraph" w:customStyle="1" w:styleId="ConsPlusNormal">
    <w:name w:val="ConsPlusNormal"/>
    <w:rsid w:val="00E81A2F"/>
    <w:pPr>
      <w:widowControl w:val="0"/>
      <w:autoSpaceDE w:val="0"/>
      <w:autoSpaceDN w:val="0"/>
      <w:adjustRightInd w:val="0"/>
      <w:spacing w:after="0" w:line="240" w:lineRule="auto"/>
    </w:pPr>
    <w:rPr>
      <w:rFonts w:ascii="Arial" w:hAnsi="Arial" w:cs="Arial"/>
      <w:sz w:val="20"/>
      <w:szCs w:val="20"/>
    </w:rPr>
  </w:style>
  <w:style w:type="character" w:styleId="a9">
    <w:name w:val="Hyperlink"/>
    <w:rsid w:val="00E81A2F"/>
    <w:rPr>
      <w:color w:val="0000FF"/>
      <w:u w:val="none"/>
    </w:rPr>
  </w:style>
  <w:style w:type="paragraph" w:customStyle="1" w:styleId="text">
    <w:name w:val="text"/>
    <w:basedOn w:val="a"/>
    <w:rsid w:val="00E81A2F"/>
    <w:pPr>
      <w:suppressAutoHyphens/>
      <w:spacing w:after="0" w:line="240" w:lineRule="auto"/>
      <w:ind w:firstLine="567"/>
      <w:jc w:val="both"/>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5252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gistr:8082/content/ngr/RUMO24020070009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13</Pages>
  <Words>3838</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2018-05-21T08:22:00Z</cp:lastPrinted>
  <dcterms:created xsi:type="dcterms:W3CDTF">2015-05-28T02:19:00Z</dcterms:created>
  <dcterms:modified xsi:type="dcterms:W3CDTF">2019-10-11T02:33:00Z</dcterms:modified>
</cp:coreProperties>
</file>